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DC75" w14:textId="77777777" w:rsidR="00233747" w:rsidRDefault="00233747">
      <w:pPr>
        <w:spacing w:line="540" w:lineRule="exact"/>
        <w:rPr>
          <w:rFonts w:ascii="仿宋" w:eastAsia="仿宋" w:hAnsi="仿宋" w:cs="宋体"/>
          <w:sz w:val="32"/>
          <w:szCs w:val="32"/>
        </w:rPr>
      </w:pPr>
    </w:p>
    <w:p w14:paraId="5DD0699E" w14:textId="77777777" w:rsidR="00233747" w:rsidRDefault="00233747">
      <w:pPr>
        <w:spacing w:line="540" w:lineRule="exact"/>
        <w:rPr>
          <w:rFonts w:ascii="仿宋" w:eastAsia="仿宋" w:hAnsi="仿宋" w:cs="宋体"/>
          <w:sz w:val="32"/>
          <w:szCs w:val="32"/>
        </w:rPr>
      </w:pPr>
    </w:p>
    <w:p w14:paraId="1F70A891" w14:textId="77777777" w:rsidR="00233747" w:rsidRDefault="00233747">
      <w:pPr>
        <w:spacing w:line="540" w:lineRule="exact"/>
        <w:rPr>
          <w:rFonts w:ascii="仿宋" w:eastAsia="仿宋" w:hAnsi="仿宋" w:cs="宋体"/>
          <w:sz w:val="32"/>
          <w:szCs w:val="32"/>
        </w:rPr>
      </w:pPr>
    </w:p>
    <w:p w14:paraId="3FFF982B" w14:textId="77777777" w:rsidR="00233747" w:rsidRDefault="00883025">
      <w:pPr>
        <w:widowControl/>
        <w:spacing w:line="540" w:lineRule="exact"/>
        <w:jc w:val="right"/>
        <w:rPr>
          <w:rFonts w:ascii="仿宋" w:eastAsia="仿宋" w:hAnsi="仿宋" w:cs="宋体"/>
          <w:sz w:val="32"/>
          <w:szCs w:val="32"/>
        </w:rPr>
      </w:pPr>
      <w:r>
        <w:rPr>
          <w:rFonts w:ascii="仿宋" w:eastAsia="仿宋" w:hAnsi="仿宋" w:cs="宋体" w:hint="eastAsia"/>
          <w:sz w:val="32"/>
          <w:szCs w:val="32"/>
        </w:rPr>
        <w:t>沪港务团发</w:t>
      </w:r>
      <w:r>
        <w:rPr>
          <w:rFonts w:ascii="仿宋" w:eastAsia="仿宋" w:hAnsi="仿宋" w:cs="仿宋_GB2312" w:hint="eastAsia"/>
          <w:sz w:val="32"/>
          <w:szCs w:val="32"/>
        </w:rPr>
        <w:t>[</w:t>
      </w:r>
      <w:r>
        <w:rPr>
          <w:rFonts w:ascii="仿宋" w:eastAsia="仿宋" w:hAnsi="仿宋" w:cs="宋体" w:hint="eastAsia"/>
          <w:sz w:val="32"/>
          <w:szCs w:val="32"/>
        </w:rPr>
        <w:t>202</w:t>
      </w:r>
      <w:r>
        <w:rPr>
          <w:rFonts w:ascii="仿宋" w:eastAsia="仿宋" w:hAnsi="仿宋" w:cs="宋体"/>
          <w:sz w:val="32"/>
          <w:szCs w:val="32"/>
        </w:rPr>
        <w:t>1</w:t>
      </w:r>
      <w:r>
        <w:rPr>
          <w:rFonts w:ascii="仿宋" w:eastAsia="仿宋" w:hAnsi="仿宋" w:cs="仿宋_GB2312" w:hint="eastAsia"/>
          <w:sz w:val="32"/>
          <w:szCs w:val="32"/>
        </w:rPr>
        <w:t>]</w:t>
      </w:r>
      <w:r>
        <w:rPr>
          <w:rFonts w:ascii="仿宋" w:eastAsia="仿宋" w:hAnsi="仿宋" w:cs="宋体"/>
          <w:sz w:val="32"/>
          <w:szCs w:val="32"/>
        </w:rPr>
        <w:t>7</w:t>
      </w:r>
      <w:r>
        <w:rPr>
          <w:rFonts w:ascii="仿宋" w:eastAsia="仿宋" w:hAnsi="仿宋" w:cs="宋体" w:hint="eastAsia"/>
          <w:sz w:val="32"/>
          <w:szCs w:val="32"/>
        </w:rPr>
        <w:t>号   签发：李佳玺</w:t>
      </w:r>
    </w:p>
    <w:p w14:paraId="4B7D8D20" w14:textId="77777777" w:rsidR="00233747" w:rsidRDefault="00233747">
      <w:pPr>
        <w:widowControl/>
        <w:spacing w:line="540" w:lineRule="exact"/>
        <w:rPr>
          <w:rFonts w:ascii="仿宋" w:eastAsia="仿宋" w:hAnsi="仿宋" w:cs="宋体"/>
          <w:sz w:val="32"/>
          <w:szCs w:val="32"/>
        </w:rPr>
      </w:pPr>
    </w:p>
    <w:p w14:paraId="2A9BE6DC" w14:textId="77777777" w:rsidR="00233747" w:rsidRDefault="00883025">
      <w:pPr>
        <w:widowControl/>
        <w:spacing w:line="540" w:lineRule="exact"/>
        <w:jc w:val="center"/>
        <w:rPr>
          <w:rFonts w:ascii="仿宋" w:eastAsia="仿宋" w:hAnsi="仿宋" w:cs="宋体"/>
          <w:sz w:val="32"/>
          <w:szCs w:val="32"/>
        </w:rPr>
      </w:pPr>
      <w:r>
        <w:rPr>
          <w:rFonts w:ascii="仿宋" w:eastAsia="仿宋" w:hAnsi="仿宋" w:cs="宋体" w:hint="eastAsia"/>
          <w:sz w:val="32"/>
          <w:szCs w:val="32"/>
        </w:rPr>
        <w:t>关于开展第十五次增强团员意识主题教育月活动的通知</w:t>
      </w:r>
    </w:p>
    <w:p w14:paraId="39F43E6B" w14:textId="77777777" w:rsidR="00233747" w:rsidRDefault="00233747">
      <w:pPr>
        <w:widowControl/>
        <w:spacing w:line="540" w:lineRule="exact"/>
        <w:rPr>
          <w:rFonts w:ascii="仿宋" w:eastAsia="仿宋" w:hAnsi="仿宋" w:cs="宋体"/>
          <w:sz w:val="32"/>
          <w:szCs w:val="32"/>
        </w:rPr>
      </w:pPr>
    </w:p>
    <w:p w14:paraId="6A0B670F" w14:textId="77777777" w:rsidR="00233747" w:rsidRDefault="00883025">
      <w:pPr>
        <w:widowControl/>
        <w:spacing w:line="600" w:lineRule="exact"/>
        <w:rPr>
          <w:rFonts w:ascii="仿宋" w:eastAsia="仿宋" w:hAnsi="仿宋" w:cs="宋体"/>
          <w:sz w:val="32"/>
          <w:szCs w:val="32"/>
        </w:rPr>
      </w:pPr>
      <w:r>
        <w:rPr>
          <w:rFonts w:ascii="仿宋" w:eastAsia="仿宋" w:hAnsi="仿宋" w:cs="宋体" w:hint="eastAsia"/>
          <w:sz w:val="32"/>
          <w:szCs w:val="32"/>
        </w:rPr>
        <w:t>集团属各单位、各控股、参股公司团委（总支、支部）：</w:t>
      </w:r>
    </w:p>
    <w:p w14:paraId="527DA2A2" w14:textId="57F1FF7F" w:rsidR="00233747" w:rsidRDefault="00883025">
      <w:pPr>
        <w:widowControl/>
        <w:spacing w:line="600" w:lineRule="exact"/>
        <w:ind w:firstLineChars="200" w:firstLine="640"/>
        <w:rPr>
          <w:rFonts w:ascii="仿宋" w:eastAsia="仿宋" w:hAnsi="仿宋"/>
          <w:sz w:val="32"/>
          <w:szCs w:val="32"/>
        </w:rPr>
      </w:pPr>
      <w:r>
        <w:rPr>
          <w:rFonts w:ascii="仿宋" w:eastAsia="仿宋" w:hAnsi="仿宋"/>
          <w:sz w:val="32"/>
          <w:szCs w:val="32"/>
        </w:rPr>
        <w:t>2021年，是中国共产党成立100周年，</w:t>
      </w:r>
      <w:r w:rsidR="003C1F20" w:rsidRPr="003C1F20">
        <w:rPr>
          <w:rFonts w:ascii="仿宋" w:eastAsia="仿宋" w:hAnsi="仿宋" w:hint="eastAsia"/>
          <w:sz w:val="32"/>
          <w:szCs w:val="32"/>
        </w:rPr>
        <w:t>是集团圆满完成“十三五”任务目标之后，乘势而上开启“十四五”规划新征程的起步之年</w:t>
      </w:r>
      <w:r>
        <w:rPr>
          <w:rFonts w:ascii="仿宋" w:eastAsia="仿宋" w:hAnsi="仿宋" w:hint="eastAsia"/>
          <w:sz w:val="32"/>
          <w:szCs w:val="32"/>
        </w:rPr>
        <w:t>。根据集团党委和上级团组织要求，深入</w:t>
      </w:r>
      <w:bookmarkStart w:id="0" w:name="_Hlk77838728"/>
      <w:r>
        <w:rPr>
          <w:rFonts w:ascii="仿宋" w:eastAsia="仿宋" w:hAnsi="仿宋" w:hint="eastAsia"/>
          <w:sz w:val="32"/>
          <w:szCs w:val="32"/>
        </w:rPr>
        <w:t>学习宣传贯彻习近平总书记“七一”重要讲话精神</w:t>
      </w:r>
      <w:bookmarkEnd w:id="0"/>
      <w:r>
        <w:rPr>
          <w:rFonts w:ascii="仿宋" w:eastAsia="仿宋" w:hAnsi="仿宋" w:hint="eastAsia"/>
          <w:sz w:val="32"/>
          <w:szCs w:val="32"/>
        </w:rPr>
        <w:t>，落实“学党史、强信念、跟党走”学习教育相关工作，带领全港团员青年围绕集团</w:t>
      </w:r>
      <w:r w:rsidR="003C1F20" w:rsidRPr="003C1F20">
        <w:rPr>
          <w:rFonts w:ascii="仿宋" w:eastAsia="仿宋" w:hAnsi="仿宋" w:hint="eastAsia"/>
          <w:sz w:val="32"/>
          <w:szCs w:val="32"/>
        </w:rPr>
        <w:t>“稳中求进、谋篇布局、资源整合、创新发展”</w:t>
      </w:r>
      <w:r>
        <w:rPr>
          <w:rFonts w:ascii="仿宋" w:eastAsia="仿宋" w:hAnsi="仿宋" w:hint="eastAsia"/>
          <w:sz w:val="32"/>
          <w:szCs w:val="32"/>
        </w:rPr>
        <w:t>的工作方针，</w:t>
      </w:r>
      <w:r w:rsidR="00AA1566">
        <w:rPr>
          <w:rFonts w:ascii="仿宋" w:eastAsia="仿宋" w:hAnsi="仿宋" w:hint="eastAsia"/>
          <w:sz w:val="32"/>
          <w:szCs w:val="32"/>
        </w:rPr>
        <w:t>立足生产主业，筑牢疫情防线，</w:t>
      </w:r>
      <w:r>
        <w:rPr>
          <w:rFonts w:ascii="仿宋" w:eastAsia="仿宋" w:hAnsi="仿宋" w:hint="eastAsia"/>
          <w:sz w:val="32"/>
          <w:szCs w:val="32"/>
        </w:rPr>
        <w:t>以更大的责任担当，推进新时代强港建设。集团团委决定自即日起，组织开展第十五次增强团员意识主题教育月活动。现将有关安排和要求通知如下：</w:t>
      </w:r>
    </w:p>
    <w:p w14:paraId="38D5082E" w14:textId="77777777" w:rsidR="00233747" w:rsidRDefault="00883025">
      <w:pPr>
        <w:widowControl/>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一、总体思路</w:t>
      </w:r>
    </w:p>
    <w:p w14:paraId="5FA792B1"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坚持以习近平新时代中国特色社会主义思想为指导，以学习习近平总书记“七一”重要讲话精神为主要内容，增强“四个意识”、坚定“四个自信”、做到“两个维护”，牢牢把握新时代共青团工作的根本任务、政治责任、工作主线这三个根本性问题，履行好引领青年、组织青年、服务青年这三项职责</w:t>
      </w:r>
      <w:r>
        <w:rPr>
          <w:rFonts w:ascii="仿宋" w:eastAsia="仿宋" w:hAnsi="仿宋" w:hint="eastAsia"/>
          <w:sz w:val="32"/>
          <w:szCs w:val="32"/>
        </w:rPr>
        <w:lastRenderedPageBreak/>
        <w:t>使命，让全港团员青年牢记紧跟党走的初心，增强岗位建功的决心，感受到各级团组织的关心，敢于有梦、勇于追梦、勤于圆梦，勇当实现强港梦的生力军，奏响新时代的青春之歌。</w:t>
      </w:r>
    </w:p>
    <w:p w14:paraId="3AB3832B" w14:textId="77777777" w:rsidR="00233747" w:rsidRDefault="00883025">
      <w:pPr>
        <w:widowControl/>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二、主要内容</w:t>
      </w:r>
    </w:p>
    <w:p w14:paraId="13BBCD8F" w14:textId="77777777" w:rsidR="00233747" w:rsidRDefault="00883025">
      <w:pPr>
        <w:widowControl/>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（一）落实疫情防控各项措施，做好协助配合</w:t>
      </w:r>
    </w:p>
    <w:p w14:paraId="26C99E9F" w14:textId="77777777" w:rsidR="00233747" w:rsidRDefault="00883025">
      <w:pPr>
        <w:widowControl/>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境外输入引发本土聚集性疫情已先后波及多个省份，本轮疫情病毒具有传播速度快、体内复制快等特点。为落实集团“外防输入，内防扩散”的防控策略，各单位团组织要严格遵守公司防疫要求，积极协助公司做好疫情防控和应急处置工作。落实“全员核酸检测应急预案”各项工作要求，做好青年防疫志愿者队伍的组建与培训，关心关爱奋战在防疫一线的青年志愿者。做好疫情防控宣贯工作，向团员青年普及防疫知识。根据疫情防控要求，协助实施高风险岗位人员闭环或封闭管理等措施，完善集中居住管理制度及专班工作机制。</w:t>
      </w:r>
    </w:p>
    <w:p w14:paraId="1FD71208" w14:textId="77777777" w:rsidR="00233747" w:rsidRDefault="00883025">
      <w:pPr>
        <w:autoSpaceDE w:val="0"/>
        <w:autoSpaceDN w:val="0"/>
        <w:adjustRightInd w:val="0"/>
        <w:spacing w:line="600" w:lineRule="exact"/>
        <w:ind w:firstLineChars="196" w:firstLine="627"/>
        <w:jc w:val="left"/>
        <w:rPr>
          <w:rFonts w:ascii="仿宋" w:eastAsia="仿宋" w:hAnsi="仿宋" w:cs="宋体"/>
          <w:sz w:val="32"/>
          <w:szCs w:val="32"/>
        </w:rPr>
      </w:pPr>
      <w:r>
        <w:rPr>
          <w:rFonts w:ascii="仿宋" w:eastAsia="仿宋" w:hAnsi="仿宋" w:cs="宋体" w:hint="eastAsia"/>
          <w:sz w:val="32"/>
          <w:szCs w:val="32"/>
        </w:rPr>
        <w:t>（二）学习</w:t>
      </w:r>
      <w:r>
        <w:rPr>
          <w:rFonts w:ascii="仿宋" w:eastAsia="仿宋" w:hAnsi="仿宋" w:cs="宋体"/>
          <w:sz w:val="32"/>
          <w:szCs w:val="32"/>
        </w:rPr>
        <w:t>“七一”重要讲话</w:t>
      </w:r>
      <w:r>
        <w:rPr>
          <w:rFonts w:ascii="仿宋" w:eastAsia="仿宋" w:hAnsi="仿宋" w:cs="宋体" w:hint="eastAsia"/>
          <w:sz w:val="32"/>
          <w:szCs w:val="32"/>
        </w:rPr>
        <w:t>精神，做好宣教引导</w:t>
      </w:r>
    </w:p>
    <w:p w14:paraId="18DB6F56"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以学习“七一”重要讲话为核心，把活动同学习习近平总书记在中共中央政治局第三十一次集体学习时的重要讲话、在“七一勋章”颁授仪式上的重要讲话以及党史学习教育系列重要讲话精神相结合，和市委书记李强同志在上海市庆祝中国共产党成立100周年大会上的讲话精神、为上海交大师生上党课并作形势报告的精神相统一。要用好集团优秀党员等资源，组织开展宣讲活动，让“七一”重要讲话精神和先进典型精神品</w:t>
      </w:r>
      <w:r>
        <w:rPr>
          <w:rFonts w:ascii="仿宋" w:eastAsia="仿宋" w:hAnsi="仿宋" w:hint="eastAsia"/>
          <w:sz w:val="32"/>
          <w:szCs w:val="32"/>
        </w:rPr>
        <w:lastRenderedPageBreak/>
        <w:t>质走进广大普通青年。</w:t>
      </w:r>
      <w:r>
        <w:rPr>
          <w:rFonts w:ascii="仿宋" w:eastAsia="仿宋" w:hAnsi="仿宋"/>
          <w:sz w:val="32"/>
          <w:szCs w:val="32"/>
        </w:rPr>
        <w:t>10月</w:t>
      </w:r>
      <w:r>
        <w:rPr>
          <w:rFonts w:ascii="仿宋" w:eastAsia="仿宋" w:hAnsi="仿宋" w:hint="eastAsia"/>
          <w:sz w:val="32"/>
          <w:szCs w:val="32"/>
        </w:rPr>
        <w:t>1</w:t>
      </w:r>
      <w:r>
        <w:rPr>
          <w:rFonts w:ascii="仿宋" w:eastAsia="仿宋" w:hAnsi="仿宋"/>
          <w:sz w:val="32"/>
          <w:szCs w:val="32"/>
        </w:rPr>
        <w:t>5</w:t>
      </w:r>
      <w:r>
        <w:rPr>
          <w:rFonts w:ascii="仿宋" w:eastAsia="仿宋" w:hAnsi="仿宋" w:hint="eastAsia"/>
          <w:sz w:val="32"/>
          <w:szCs w:val="32"/>
        </w:rPr>
        <w:t>日（周五）</w:t>
      </w:r>
      <w:r>
        <w:rPr>
          <w:rFonts w:ascii="仿宋" w:eastAsia="仿宋" w:hAnsi="仿宋"/>
          <w:sz w:val="32"/>
          <w:szCs w:val="32"/>
        </w:rPr>
        <w:t>前，每个基层团支部</w:t>
      </w:r>
      <w:r>
        <w:rPr>
          <w:rFonts w:ascii="仿宋" w:eastAsia="仿宋" w:hAnsi="仿宋" w:hint="eastAsia"/>
          <w:sz w:val="32"/>
          <w:szCs w:val="32"/>
        </w:rPr>
        <w:t>要</w:t>
      </w:r>
      <w:r>
        <w:rPr>
          <w:rFonts w:ascii="仿宋" w:eastAsia="仿宋" w:hAnsi="仿宋"/>
          <w:sz w:val="32"/>
          <w:szCs w:val="32"/>
        </w:rPr>
        <w:t>开展1次专题组织生活会</w:t>
      </w:r>
      <w:r>
        <w:rPr>
          <w:rFonts w:ascii="仿宋" w:eastAsia="仿宋" w:hAnsi="仿宋" w:hint="eastAsia"/>
          <w:sz w:val="32"/>
          <w:szCs w:val="32"/>
        </w:rPr>
        <w:t>；9月3</w:t>
      </w:r>
      <w:r>
        <w:rPr>
          <w:rFonts w:ascii="仿宋" w:eastAsia="仿宋" w:hAnsi="仿宋"/>
          <w:sz w:val="32"/>
          <w:szCs w:val="32"/>
        </w:rPr>
        <w:t>0</w:t>
      </w:r>
      <w:r>
        <w:rPr>
          <w:rFonts w:ascii="仿宋" w:eastAsia="仿宋" w:hAnsi="仿宋" w:hint="eastAsia"/>
          <w:sz w:val="32"/>
          <w:szCs w:val="32"/>
        </w:rPr>
        <w:t>日（周四）前，每个基层团支部需以“奋斗青春·强港有我”为主题，开展1次主题团日活动，每次活动结束后及时在“智慧团建”系统中进行录入。</w:t>
      </w:r>
    </w:p>
    <w:p w14:paraId="354AF316" w14:textId="77777777" w:rsidR="00233747" w:rsidRDefault="00883025">
      <w:pPr>
        <w:autoSpaceDE w:val="0"/>
        <w:autoSpaceDN w:val="0"/>
        <w:adjustRightInd w:val="0"/>
        <w:spacing w:line="600" w:lineRule="exact"/>
        <w:ind w:firstLineChars="196" w:firstLine="627"/>
        <w:jc w:val="left"/>
        <w:rPr>
          <w:rFonts w:ascii="仿宋" w:eastAsia="仿宋" w:hAnsi="仿宋" w:cs="宋体"/>
          <w:sz w:val="32"/>
          <w:szCs w:val="32"/>
        </w:rPr>
      </w:pPr>
      <w:r>
        <w:rPr>
          <w:rFonts w:ascii="仿宋" w:eastAsia="仿宋" w:hAnsi="仿宋" w:cs="宋体" w:hint="eastAsia"/>
          <w:sz w:val="32"/>
          <w:szCs w:val="32"/>
        </w:rPr>
        <w:t>（三）开展青年岗位建功行动，服务一线生产</w:t>
      </w:r>
    </w:p>
    <w:p w14:paraId="175C595A"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bCs/>
          <w:sz w:val="32"/>
          <w:szCs w:val="32"/>
        </w:rPr>
        <w:t>为高效率、高质量完成集团年度目标任务，凝聚团员青年参与</w:t>
      </w:r>
      <w:r>
        <w:rPr>
          <w:rFonts w:ascii="仿宋" w:eastAsia="仿宋" w:hAnsi="仿宋" w:hint="eastAsia"/>
          <w:sz w:val="32"/>
          <w:szCs w:val="32"/>
        </w:rPr>
        <w:t>“奋斗青春·强港有我”青年岗位建功行动的热情，充分发挥好“队、号、岗”品牌优势，尤其是调动“青年突击队”的战斗力，根据一线生产中“急、难、险、重、新”任务，开展围绕主业、符合实际的专项建功行动。通过竖队旗、戴徽章等方式亮出突击队员身份，展现青年集体的昂扬斗志；通过选树典型和广泛宣传，不断激发广大团员青年的荣誉感，提升团员青年的存在感、认可度。</w:t>
      </w:r>
    </w:p>
    <w:p w14:paraId="4CDC9AAD"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（四）组织联系、服务青年活动，关心指导青年</w:t>
      </w:r>
    </w:p>
    <w:p w14:paraId="4626B58A"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根据青年需求，搭建服务青年的载体。中秋国庆等节日期间要做好对坚守岗位的团员青年的关心慰问，提升组织归属感。加强对新进港青年的关心指导，各单位团组织要在新进港青年中开展一封家书活动，并附上日常工作照寄给家属，于</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24</w:t>
      </w:r>
      <w:r>
        <w:rPr>
          <w:rFonts w:ascii="仿宋" w:eastAsia="仿宋" w:hAnsi="仿宋" w:hint="eastAsia"/>
          <w:sz w:val="32"/>
          <w:szCs w:val="32"/>
        </w:rPr>
        <w:t>日（周五）前上报优秀家书稿件，集团团委将择优在上港家园微信平台推送。落实“学社衔接”工作，确保衔接率达到100%。</w:t>
      </w:r>
      <w:r>
        <w:rPr>
          <w:rFonts w:ascii="仿宋" w:eastAsia="仿宋" w:hAnsi="仿宋"/>
          <w:sz w:val="32"/>
          <w:szCs w:val="32"/>
        </w:rPr>
        <w:t>针对</w:t>
      </w:r>
      <w:r>
        <w:rPr>
          <w:rFonts w:ascii="仿宋" w:eastAsia="仿宋" w:hAnsi="仿宋" w:hint="eastAsia"/>
          <w:sz w:val="32"/>
          <w:szCs w:val="32"/>
        </w:rPr>
        <w:t>团员青年交友</w:t>
      </w:r>
      <w:r>
        <w:rPr>
          <w:rFonts w:ascii="仿宋" w:eastAsia="仿宋" w:hAnsi="仿宋"/>
          <w:sz w:val="32"/>
          <w:szCs w:val="32"/>
        </w:rPr>
        <w:t>、</w:t>
      </w:r>
      <w:r>
        <w:rPr>
          <w:rFonts w:ascii="仿宋" w:eastAsia="仿宋" w:hAnsi="仿宋" w:hint="eastAsia"/>
          <w:sz w:val="32"/>
          <w:szCs w:val="32"/>
        </w:rPr>
        <w:t>婚恋、</w:t>
      </w:r>
      <w:r>
        <w:rPr>
          <w:rFonts w:ascii="仿宋" w:eastAsia="仿宋" w:hAnsi="仿宋"/>
          <w:sz w:val="32"/>
          <w:szCs w:val="32"/>
        </w:rPr>
        <w:t>居住、</w:t>
      </w:r>
      <w:r>
        <w:rPr>
          <w:rFonts w:ascii="仿宋" w:eastAsia="仿宋" w:hAnsi="仿宋" w:hint="eastAsia"/>
          <w:sz w:val="32"/>
          <w:szCs w:val="32"/>
        </w:rPr>
        <w:t>心理健康等</w:t>
      </w:r>
      <w:r>
        <w:rPr>
          <w:rFonts w:ascii="仿宋" w:eastAsia="仿宋" w:hAnsi="仿宋"/>
          <w:sz w:val="32"/>
          <w:szCs w:val="32"/>
        </w:rPr>
        <w:t>需求</w:t>
      </w:r>
      <w:r>
        <w:rPr>
          <w:rFonts w:ascii="仿宋" w:eastAsia="仿宋" w:hAnsi="仿宋" w:hint="eastAsia"/>
          <w:sz w:val="32"/>
          <w:szCs w:val="32"/>
        </w:rPr>
        <w:t>，继续开展</w:t>
      </w:r>
      <w:r>
        <w:rPr>
          <w:rFonts w:ascii="仿宋" w:eastAsia="仿宋" w:hAnsi="仿宋" w:hint="eastAsia"/>
          <w:sz w:val="32"/>
          <w:szCs w:val="32"/>
        </w:rPr>
        <w:lastRenderedPageBreak/>
        <w:t>“我为青年做件事”活动，</w:t>
      </w:r>
      <w:r>
        <w:rPr>
          <w:rFonts w:ascii="仿宋" w:eastAsia="仿宋" w:hAnsi="仿宋"/>
          <w:sz w:val="32"/>
          <w:szCs w:val="32"/>
        </w:rPr>
        <w:t>为青年办实事，助青年解难题，做青年贴心人</w:t>
      </w:r>
      <w:r>
        <w:rPr>
          <w:rFonts w:ascii="仿宋" w:eastAsia="仿宋" w:hAnsi="仿宋" w:hint="eastAsia"/>
          <w:sz w:val="32"/>
          <w:szCs w:val="32"/>
        </w:rPr>
        <w:t>。</w:t>
      </w:r>
    </w:p>
    <w:p w14:paraId="560F4F0A" w14:textId="77777777" w:rsidR="00233747" w:rsidRDefault="00883025">
      <w:pPr>
        <w:widowControl/>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三、工作要求</w:t>
      </w:r>
    </w:p>
    <w:p w14:paraId="24581FA8"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一）落实活动要求，增强活动实效性。各级团组织和广大团干部、团员要提高政治站位，转变学风、严实作风，扎实开展好团员意识教育月期间的各项活动，以追求工作实效为目标，努力实现影响最大化、效果最优化。</w:t>
      </w:r>
    </w:p>
    <w:p w14:paraId="63C32E85"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二）线上线下联动，提升活动覆盖面。各级团组织制订活动计划时要结合防疫各项要求，活动以线上为主、线下为辅，稳步推进各项工作开展，并对照活动计划，在收集和听取团员青年意见的基础上，对教育月活动的成效、经验和不足进行回顾和总结。既要严把疫情防控关，又要确保各项具体工作推至基层团支部，努力提升活动的覆盖面。</w:t>
      </w:r>
    </w:p>
    <w:p w14:paraId="51DC90E3" w14:textId="09A348EA"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（三）做好主题宣传，形成良好氛围。各级团组织要充分发挥新型媒介的宣传作用，前期做好广泛发动，活动期间做好动态发布，增强活动宣传的感染力和影响力，努力在集团内形成</w:t>
      </w:r>
      <w:r w:rsidR="003B64C0">
        <w:rPr>
          <w:rFonts w:ascii="仿宋" w:eastAsia="仿宋" w:hAnsi="仿宋" w:hint="eastAsia"/>
          <w:sz w:val="32"/>
          <w:szCs w:val="32"/>
        </w:rPr>
        <w:t>“比学赶超”</w:t>
      </w:r>
      <w:r>
        <w:rPr>
          <w:rFonts w:ascii="仿宋" w:eastAsia="仿宋" w:hAnsi="仿宋" w:hint="eastAsia"/>
          <w:sz w:val="32"/>
          <w:szCs w:val="32"/>
        </w:rPr>
        <w:t>的良好氛围。</w:t>
      </w:r>
    </w:p>
    <w:p w14:paraId="15AF35E0" w14:textId="77777777" w:rsidR="00233747" w:rsidRDefault="0088302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各单位团组织要同步做好相关信息、数据和影像资料的搜集整理，每次学习活动结束后应及时以简讯（2</w:t>
      </w:r>
      <w:r>
        <w:rPr>
          <w:rFonts w:ascii="仿宋" w:eastAsia="仿宋" w:hAnsi="仿宋"/>
          <w:sz w:val="32"/>
          <w:szCs w:val="32"/>
        </w:rPr>
        <w:t>00</w:t>
      </w:r>
      <w:r>
        <w:rPr>
          <w:rFonts w:ascii="仿宋" w:eastAsia="仿宋" w:hAnsi="仿宋" w:hint="eastAsia"/>
          <w:sz w:val="32"/>
          <w:szCs w:val="32"/>
        </w:rPr>
        <w:t>字以内）及图片形式报送到集团团委（联系人：韩鑫、王谋 电话：3</w:t>
      </w:r>
      <w:r>
        <w:rPr>
          <w:rFonts w:ascii="仿宋" w:eastAsia="仿宋" w:hAnsi="仿宋"/>
          <w:sz w:val="32"/>
          <w:szCs w:val="32"/>
        </w:rPr>
        <w:t>5308835</w:t>
      </w:r>
      <w:r>
        <w:rPr>
          <w:rFonts w:ascii="仿宋" w:eastAsia="仿宋" w:hAnsi="仿宋" w:hint="eastAsia"/>
          <w:sz w:val="32"/>
          <w:szCs w:val="32"/>
        </w:rPr>
        <w:t>、3</w:t>
      </w:r>
      <w:r>
        <w:rPr>
          <w:rFonts w:ascii="仿宋" w:eastAsia="仿宋" w:hAnsi="仿宋"/>
          <w:sz w:val="32"/>
          <w:szCs w:val="32"/>
        </w:rPr>
        <w:t>5308602</w:t>
      </w:r>
      <w:r>
        <w:rPr>
          <w:rFonts w:ascii="仿宋" w:eastAsia="仿宋" w:hAnsi="仿宋" w:hint="eastAsia"/>
          <w:sz w:val="32"/>
          <w:szCs w:val="32"/>
        </w:rPr>
        <w:t>），并在</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18</w:t>
      </w:r>
      <w:r>
        <w:rPr>
          <w:rFonts w:ascii="仿宋" w:eastAsia="仿宋" w:hAnsi="仿宋" w:hint="eastAsia"/>
          <w:sz w:val="32"/>
          <w:szCs w:val="32"/>
        </w:rPr>
        <w:t>日（周一）前将活动总结和活动情况统计表（附件</w:t>
      </w:r>
      <w:r>
        <w:rPr>
          <w:rFonts w:ascii="仿宋" w:eastAsia="仿宋" w:hAnsi="仿宋"/>
          <w:sz w:val="32"/>
          <w:szCs w:val="32"/>
        </w:rPr>
        <w:t>1</w:t>
      </w:r>
      <w:r>
        <w:rPr>
          <w:rFonts w:ascii="仿宋" w:eastAsia="仿宋" w:hAnsi="仿宋" w:hint="eastAsia"/>
          <w:sz w:val="32"/>
          <w:szCs w:val="32"/>
        </w:rPr>
        <w:t>）上报至集团团委邮箱sipgtw@sina.cn。</w:t>
      </w:r>
    </w:p>
    <w:p w14:paraId="7DB28AF1" w14:textId="77777777" w:rsidR="00233747" w:rsidRDefault="00883025">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（此页无正文）</w:t>
      </w:r>
    </w:p>
    <w:p w14:paraId="45894513" w14:textId="77777777" w:rsidR="00233747" w:rsidRDefault="00233747">
      <w:pPr>
        <w:overflowPunct w:val="0"/>
        <w:adjustRightInd w:val="0"/>
        <w:snapToGrid w:val="0"/>
        <w:spacing w:line="600" w:lineRule="exact"/>
        <w:jc w:val="left"/>
        <w:rPr>
          <w:rFonts w:ascii="仿宋" w:eastAsia="仿宋" w:hAnsi="仿宋" w:cs="宋体"/>
          <w:sz w:val="22"/>
          <w:szCs w:val="22"/>
        </w:rPr>
      </w:pPr>
    </w:p>
    <w:p w14:paraId="3E2BB7C1" w14:textId="77777777" w:rsidR="00233747" w:rsidRDefault="00233747">
      <w:pPr>
        <w:overflowPunct w:val="0"/>
        <w:adjustRightInd w:val="0"/>
        <w:snapToGrid w:val="0"/>
        <w:spacing w:line="600" w:lineRule="exact"/>
        <w:jc w:val="left"/>
        <w:rPr>
          <w:rFonts w:ascii="仿宋" w:eastAsia="仿宋" w:hAnsi="仿宋" w:cs="宋体"/>
          <w:sz w:val="22"/>
          <w:szCs w:val="22"/>
        </w:rPr>
      </w:pPr>
    </w:p>
    <w:p w14:paraId="2E353664" w14:textId="77777777" w:rsidR="00233747" w:rsidRDefault="00233747">
      <w:pPr>
        <w:overflowPunct w:val="0"/>
        <w:adjustRightInd w:val="0"/>
        <w:snapToGrid w:val="0"/>
        <w:spacing w:line="600" w:lineRule="exact"/>
        <w:jc w:val="left"/>
        <w:rPr>
          <w:rFonts w:ascii="仿宋" w:eastAsia="仿宋" w:hAnsi="仿宋" w:cs="宋体"/>
          <w:sz w:val="22"/>
          <w:szCs w:val="22"/>
        </w:rPr>
      </w:pPr>
    </w:p>
    <w:p w14:paraId="4A74548C" w14:textId="77777777" w:rsidR="00233747" w:rsidRDefault="00883025">
      <w:pPr>
        <w:overflowPunct w:val="0"/>
        <w:adjustRightInd w:val="0"/>
        <w:snapToGrid w:val="0"/>
        <w:spacing w:line="600" w:lineRule="exact"/>
        <w:jc w:val="left"/>
        <w:rPr>
          <w:rFonts w:ascii="仿宋" w:eastAsia="仿宋" w:hAnsi="仿宋" w:cs="宋体"/>
          <w:sz w:val="32"/>
          <w:szCs w:val="32"/>
        </w:rPr>
      </w:pPr>
      <w:r>
        <w:rPr>
          <w:rFonts w:ascii="仿宋" w:eastAsia="仿宋" w:hAnsi="仿宋" w:cs="宋体" w:hint="eastAsia"/>
          <w:sz w:val="32"/>
          <w:szCs w:val="32"/>
        </w:rPr>
        <w:t>附件：</w:t>
      </w:r>
    </w:p>
    <w:p w14:paraId="6BDC5DDE" w14:textId="77777777" w:rsidR="00233747" w:rsidRDefault="00883025">
      <w:pPr>
        <w:overflowPunct w:val="0"/>
        <w:adjustRightInd w:val="0"/>
        <w:snapToGrid w:val="0"/>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1、第十五次增强团员意识主题教育月活动情况统计表</w:t>
      </w:r>
    </w:p>
    <w:p w14:paraId="0009F3C8" w14:textId="77777777" w:rsidR="00233747" w:rsidRDefault="00883025">
      <w:pPr>
        <w:overflowPunct w:val="0"/>
        <w:adjustRightInd w:val="0"/>
        <w:snapToGrid w:val="0"/>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2、第十五次增强团员意识主题教育月活动上报材料提示表</w:t>
      </w:r>
    </w:p>
    <w:p w14:paraId="18D9E2F3" w14:textId="77777777" w:rsidR="00233747" w:rsidRDefault="00233747">
      <w:pPr>
        <w:overflowPunct w:val="0"/>
        <w:adjustRightInd w:val="0"/>
        <w:snapToGrid w:val="0"/>
        <w:spacing w:line="540" w:lineRule="exact"/>
        <w:ind w:firstLineChars="200" w:firstLine="640"/>
        <w:jc w:val="left"/>
        <w:rPr>
          <w:rFonts w:ascii="仿宋" w:eastAsia="仿宋" w:hAnsi="仿宋" w:cs="宋体"/>
          <w:sz w:val="32"/>
          <w:szCs w:val="32"/>
        </w:rPr>
      </w:pPr>
    </w:p>
    <w:p w14:paraId="79E44CF5" w14:textId="77777777" w:rsidR="00233747" w:rsidRDefault="00233747">
      <w:pPr>
        <w:overflowPunct w:val="0"/>
        <w:adjustRightInd w:val="0"/>
        <w:snapToGrid w:val="0"/>
        <w:spacing w:line="540" w:lineRule="exact"/>
        <w:ind w:firstLineChars="200" w:firstLine="640"/>
        <w:jc w:val="left"/>
        <w:rPr>
          <w:rFonts w:ascii="仿宋" w:eastAsia="仿宋" w:hAnsi="仿宋" w:cs="宋体"/>
          <w:sz w:val="32"/>
          <w:szCs w:val="32"/>
        </w:rPr>
      </w:pPr>
    </w:p>
    <w:p w14:paraId="466941D7" w14:textId="77777777" w:rsidR="00233747" w:rsidRDefault="00233747">
      <w:pPr>
        <w:overflowPunct w:val="0"/>
        <w:adjustRightInd w:val="0"/>
        <w:snapToGrid w:val="0"/>
        <w:spacing w:line="540" w:lineRule="exact"/>
        <w:ind w:firstLineChars="200" w:firstLine="640"/>
        <w:jc w:val="left"/>
        <w:rPr>
          <w:rFonts w:ascii="仿宋" w:eastAsia="仿宋" w:hAnsi="仿宋" w:cs="宋体"/>
          <w:sz w:val="32"/>
          <w:szCs w:val="32"/>
        </w:rPr>
      </w:pPr>
    </w:p>
    <w:p w14:paraId="4F0FC007" w14:textId="77777777" w:rsidR="00233747" w:rsidRDefault="00233747">
      <w:pPr>
        <w:overflowPunct w:val="0"/>
        <w:adjustRightInd w:val="0"/>
        <w:snapToGrid w:val="0"/>
        <w:spacing w:line="540" w:lineRule="exact"/>
        <w:ind w:firstLineChars="200" w:firstLine="640"/>
        <w:jc w:val="left"/>
        <w:rPr>
          <w:rFonts w:ascii="仿宋" w:eastAsia="仿宋" w:hAnsi="仿宋" w:cs="宋体"/>
          <w:sz w:val="32"/>
          <w:szCs w:val="32"/>
        </w:rPr>
      </w:pPr>
    </w:p>
    <w:p w14:paraId="2A46AE1A" w14:textId="77777777" w:rsidR="00233747" w:rsidRDefault="00883025">
      <w:pPr>
        <w:tabs>
          <w:tab w:val="left" w:pos="540"/>
        </w:tabs>
        <w:spacing w:line="540" w:lineRule="exact"/>
        <w:ind w:leftChars="342" w:left="718" w:right="155"/>
        <w:jc w:val="right"/>
        <w:rPr>
          <w:rFonts w:ascii="仿宋" w:eastAsia="仿宋" w:hAnsi="仿宋" w:cs="宋体"/>
          <w:sz w:val="32"/>
          <w:szCs w:val="32"/>
        </w:rPr>
      </w:pPr>
      <w:r>
        <w:rPr>
          <w:rFonts w:ascii="仿宋" w:eastAsia="仿宋" w:hAnsi="仿宋" w:cs="宋体" w:hint="eastAsia"/>
          <w:sz w:val="32"/>
          <w:szCs w:val="32"/>
        </w:rPr>
        <w:t>共青团上海国际港务(集团)股份有限公司委员会</w:t>
      </w:r>
    </w:p>
    <w:p w14:paraId="7491E1F3" w14:textId="21676658" w:rsidR="00233747" w:rsidRDefault="00883025">
      <w:pPr>
        <w:widowControl/>
        <w:spacing w:line="540" w:lineRule="exact"/>
        <w:jc w:val="center"/>
        <w:rPr>
          <w:rFonts w:ascii="仿宋" w:eastAsia="仿宋" w:hAnsi="仿宋" w:cs="宋体"/>
          <w:sz w:val="32"/>
          <w:szCs w:val="32"/>
        </w:rPr>
      </w:pPr>
      <w:r>
        <w:rPr>
          <w:rFonts w:ascii="仿宋" w:eastAsia="仿宋" w:hAnsi="仿宋" w:cs="宋体" w:hint="eastAsia"/>
          <w:sz w:val="32"/>
          <w:szCs w:val="32"/>
        </w:rPr>
        <w:t xml:space="preserve">                    二○二一年八月二十</w:t>
      </w:r>
      <w:r w:rsidR="00DF07E7">
        <w:rPr>
          <w:rFonts w:ascii="仿宋" w:eastAsia="仿宋" w:hAnsi="仿宋" w:cs="宋体" w:hint="eastAsia"/>
          <w:sz w:val="32"/>
          <w:szCs w:val="32"/>
        </w:rPr>
        <w:t>七</w:t>
      </w:r>
      <w:r>
        <w:rPr>
          <w:rFonts w:ascii="仿宋" w:eastAsia="仿宋" w:hAnsi="仿宋" w:cs="宋体" w:hint="eastAsia"/>
          <w:sz w:val="32"/>
          <w:szCs w:val="32"/>
        </w:rPr>
        <w:t>日</w:t>
      </w:r>
    </w:p>
    <w:p w14:paraId="1B96248F" w14:textId="77777777" w:rsidR="00233747" w:rsidRDefault="00233747">
      <w:pPr>
        <w:widowControl/>
        <w:spacing w:line="540" w:lineRule="exact"/>
        <w:jc w:val="center"/>
        <w:rPr>
          <w:rFonts w:ascii="仿宋" w:eastAsia="仿宋" w:hAnsi="仿宋" w:cs="宋体"/>
          <w:sz w:val="32"/>
          <w:szCs w:val="32"/>
        </w:rPr>
      </w:pPr>
    </w:p>
    <w:p w14:paraId="6A055066" w14:textId="77777777" w:rsidR="00233747" w:rsidRDefault="00233747">
      <w:pPr>
        <w:widowControl/>
        <w:spacing w:line="540" w:lineRule="exact"/>
        <w:jc w:val="center"/>
        <w:rPr>
          <w:rFonts w:ascii="仿宋" w:eastAsia="仿宋" w:hAnsi="仿宋" w:cs="宋体"/>
          <w:sz w:val="32"/>
          <w:szCs w:val="32"/>
        </w:rPr>
      </w:pPr>
    </w:p>
    <w:p w14:paraId="68EA39B6" w14:textId="77777777" w:rsidR="00233747" w:rsidRDefault="00233747">
      <w:pPr>
        <w:widowControl/>
        <w:spacing w:line="540" w:lineRule="exact"/>
        <w:jc w:val="center"/>
        <w:rPr>
          <w:rFonts w:ascii="仿宋" w:eastAsia="仿宋" w:hAnsi="仿宋" w:cs="宋体"/>
          <w:sz w:val="32"/>
          <w:szCs w:val="32"/>
        </w:rPr>
      </w:pPr>
    </w:p>
    <w:p w14:paraId="7CB4E117" w14:textId="77777777" w:rsidR="00233747" w:rsidRDefault="00233747">
      <w:pPr>
        <w:widowControl/>
        <w:spacing w:line="540" w:lineRule="exact"/>
        <w:jc w:val="center"/>
        <w:rPr>
          <w:rFonts w:ascii="仿宋" w:eastAsia="仿宋" w:hAnsi="仿宋" w:cs="宋体"/>
          <w:sz w:val="32"/>
          <w:szCs w:val="32"/>
        </w:rPr>
      </w:pPr>
    </w:p>
    <w:p w14:paraId="422C37BA" w14:textId="77777777" w:rsidR="00233747" w:rsidRDefault="00233747">
      <w:pPr>
        <w:widowControl/>
        <w:spacing w:line="540" w:lineRule="exact"/>
        <w:jc w:val="center"/>
        <w:rPr>
          <w:rFonts w:ascii="仿宋" w:eastAsia="仿宋" w:hAnsi="仿宋" w:cs="宋体"/>
          <w:sz w:val="32"/>
          <w:szCs w:val="32"/>
        </w:rPr>
      </w:pPr>
    </w:p>
    <w:p w14:paraId="3562A487" w14:textId="77777777" w:rsidR="00233747" w:rsidRDefault="00233747">
      <w:pPr>
        <w:widowControl/>
        <w:spacing w:line="540" w:lineRule="exact"/>
        <w:jc w:val="center"/>
        <w:rPr>
          <w:rFonts w:ascii="仿宋" w:eastAsia="仿宋" w:hAnsi="仿宋" w:cs="宋体"/>
          <w:sz w:val="32"/>
          <w:szCs w:val="32"/>
        </w:rPr>
      </w:pPr>
    </w:p>
    <w:p w14:paraId="244E8D3C" w14:textId="77777777" w:rsidR="00233747" w:rsidRDefault="00233747">
      <w:pPr>
        <w:widowControl/>
        <w:spacing w:line="540" w:lineRule="exact"/>
        <w:jc w:val="center"/>
        <w:rPr>
          <w:rFonts w:ascii="仿宋" w:eastAsia="仿宋" w:hAnsi="仿宋" w:cs="宋体"/>
          <w:sz w:val="32"/>
          <w:szCs w:val="32"/>
        </w:rPr>
      </w:pPr>
    </w:p>
    <w:p w14:paraId="748D077E" w14:textId="77777777" w:rsidR="00233747" w:rsidRDefault="00883025">
      <w:pPr>
        <w:widowControl/>
        <w:spacing w:line="540" w:lineRule="exact"/>
        <w:rPr>
          <w:rFonts w:ascii="仿宋" w:eastAsia="仿宋" w:hAnsi="仿宋" w:cs="宋体"/>
          <w:sz w:val="32"/>
          <w:szCs w:val="32"/>
        </w:rPr>
      </w:pPr>
      <w:r>
        <w:rPr>
          <w:rFonts w:ascii="仿宋" w:eastAsia="仿宋" w:hAnsi="仿宋" w:cs="宋体" w:hint="eastAsia"/>
          <w:sz w:val="32"/>
          <w:szCs w:val="32"/>
        </w:rPr>
        <w:t>抄  送：市国资委团工委</w:t>
      </w:r>
    </w:p>
    <w:p w14:paraId="7E25BFDA" w14:textId="2B11C3F1" w:rsidR="00AD143A" w:rsidRDefault="00883025">
      <w:pPr>
        <w:widowControl/>
        <w:spacing w:line="540" w:lineRule="exact"/>
        <w:rPr>
          <w:rFonts w:ascii="仿宋" w:eastAsia="仿宋" w:hAnsi="仿宋" w:cs="宋体"/>
          <w:spacing w:val="-10"/>
          <w:sz w:val="32"/>
          <w:szCs w:val="32"/>
        </w:rPr>
        <w:sectPr w:rsidR="00AD143A">
          <w:footerReference w:type="even" r:id="rId7"/>
          <w:footerReference w:type="default" r:id="rId8"/>
          <w:pgSz w:w="11906" w:h="16838"/>
          <w:pgMar w:top="1701" w:right="1588" w:bottom="1701" w:left="1588" w:header="851" w:footer="1418" w:gutter="0"/>
          <w:cols w:space="425"/>
          <w:docGrid w:type="lines" w:linePitch="312"/>
        </w:sectPr>
      </w:pPr>
      <w:r>
        <w:rPr>
          <w:rFonts w:ascii="仿宋" w:eastAsia="仿宋" w:hAnsi="仿宋" w:cs="宋体" w:hint="eastAsia"/>
          <w:sz w:val="32"/>
          <w:szCs w:val="32"/>
        </w:rPr>
        <w:t>集团内：</w:t>
      </w:r>
      <w:r>
        <w:rPr>
          <w:rFonts w:ascii="仿宋" w:eastAsia="仿宋" w:hAnsi="仿宋" w:cs="宋体" w:hint="eastAsia"/>
          <w:spacing w:val="-10"/>
          <w:sz w:val="32"/>
          <w:szCs w:val="32"/>
        </w:rPr>
        <w:t>党委工作部、人事组织部、集团纪委、集团工会、集团属各单位、各控股、参股公司党委（总支、支部</w:t>
      </w:r>
    </w:p>
    <w:p w14:paraId="08ED7D32" w14:textId="77777777" w:rsidR="00233747" w:rsidRDefault="00883025">
      <w:pPr>
        <w:widowControl/>
        <w:spacing w:line="540" w:lineRule="exact"/>
        <w:rPr>
          <w:rFonts w:ascii="仿宋" w:eastAsia="仿宋" w:hAnsi="仿宋"/>
          <w:sz w:val="32"/>
          <w:szCs w:val="32"/>
        </w:rPr>
      </w:pPr>
      <w:r>
        <w:rPr>
          <w:rFonts w:ascii="仿宋" w:eastAsia="仿宋" w:hAnsi="仿宋" w:hint="eastAsia"/>
          <w:sz w:val="32"/>
          <w:szCs w:val="32"/>
        </w:rPr>
        <w:lastRenderedPageBreak/>
        <w:t>附件1：</w:t>
      </w:r>
    </w:p>
    <w:p w14:paraId="19E8AE0D" w14:textId="77777777" w:rsidR="00233747" w:rsidRDefault="00883025">
      <w:pPr>
        <w:widowControl/>
        <w:spacing w:before="240" w:afterLines="100" w:after="312" w:line="536" w:lineRule="exact"/>
        <w:jc w:val="center"/>
        <w:rPr>
          <w:rFonts w:ascii="仿宋" w:eastAsia="仿宋" w:hAnsi="仿宋" w:cs="宋体"/>
          <w:sz w:val="32"/>
          <w:szCs w:val="32"/>
        </w:rPr>
      </w:pPr>
      <w:r>
        <w:rPr>
          <w:rFonts w:ascii="仿宋" w:eastAsia="仿宋" w:hAnsi="仿宋" w:cs="宋体" w:hint="eastAsia"/>
          <w:sz w:val="32"/>
          <w:szCs w:val="32"/>
        </w:rPr>
        <w:t>第十五次增强团员意识主题教育月活动情况统计表</w:t>
      </w:r>
    </w:p>
    <w:tbl>
      <w:tblPr>
        <w:tblW w:w="8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14"/>
        <w:gridCol w:w="2261"/>
        <w:gridCol w:w="992"/>
        <w:gridCol w:w="992"/>
        <w:gridCol w:w="2298"/>
      </w:tblGrid>
      <w:tr w:rsidR="00233747" w14:paraId="48996BF1" w14:textId="77777777">
        <w:trPr>
          <w:trHeight w:hRule="exact" w:val="1021"/>
          <w:jc w:val="center"/>
        </w:trPr>
        <w:tc>
          <w:tcPr>
            <w:tcW w:w="567" w:type="dxa"/>
            <w:vAlign w:val="center"/>
          </w:tcPr>
          <w:p w14:paraId="0E69D5C2"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序号</w:t>
            </w:r>
          </w:p>
        </w:tc>
        <w:tc>
          <w:tcPr>
            <w:tcW w:w="1514" w:type="dxa"/>
            <w:vAlign w:val="center"/>
          </w:tcPr>
          <w:p w14:paraId="0D3A2D53"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类别</w:t>
            </w:r>
          </w:p>
        </w:tc>
        <w:tc>
          <w:tcPr>
            <w:tcW w:w="2261" w:type="dxa"/>
            <w:vAlign w:val="center"/>
          </w:tcPr>
          <w:p w14:paraId="0BE98553"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具体工作</w:t>
            </w:r>
          </w:p>
        </w:tc>
        <w:tc>
          <w:tcPr>
            <w:tcW w:w="992" w:type="dxa"/>
            <w:vAlign w:val="center"/>
          </w:tcPr>
          <w:p w14:paraId="18AC6F29"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活动场次</w:t>
            </w:r>
          </w:p>
        </w:tc>
        <w:tc>
          <w:tcPr>
            <w:tcW w:w="992" w:type="dxa"/>
            <w:vAlign w:val="center"/>
          </w:tcPr>
          <w:p w14:paraId="2A313F9A"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参与人次</w:t>
            </w:r>
          </w:p>
        </w:tc>
        <w:tc>
          <w:tcPr>
            <w:tcW w:w="2298" w:type="dxa"/>
            <w:vAlign w:val="center"/>
          </w:tcPr>
          <w:p w14:paraId="3E61CA44" w14:textId="5FA074E8"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概述</w:t>
            </w:r>
          </w:p>
        </w:tc>
      </w:tr>
      <w:tr w:rsidR="00233747" w14:paraId="454DFC50" w14:textId="77777777">
        <w:trPr>
          <w:trHeight w:hRule="exact" w:val="907"/>
          <w:jc w:val="center"/>
        </w:trPr>
        <w:tc>
          <w:tcPr>
            <w:tcW w:w="567" w:type="dxa"/>
            <w:vAlign w:val="center"/>
          </w:tcPr>
          <w:p w14:paraId="40CEE334"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sz w:val="28"/>
                <w:szCs w:val="28"/>
              </w:rPr>
              <w:t>1</w:t>
            </w:r>
          </w:p>
        </w:tc>
        <w:tc>
          <w:tcPr>
            <w:tcW w:w="1514" w:type="dxa"/>
            <w:vMerge w:val="restart"/>
            <w:vAlign w:val="center"/>
          </w:tcPr>
          <w:p w14:paraId="5BEF15E2"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思想引领</w:t>
            </w:r>
          </w:p>
        </w:tc>
        <w:tc>
          <w:tcPr>
            <w:tcW w:w="2261" w:type="dxa"/>
            <w:vAlign w:val="center"/>
          </w:tcPr>
          <w:p w14:paraId="7E2770B0"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一次主题团日</w:t>
            </w:r>
          </w:p>
        </w:tc>
        <w:tc>
          <w:tcPr>
            <w:tcW w:w="992" w:type="dxa"/>
            <w:vAlign w:val="center"/>
          </w:tcPr>
          <w:p w14:paraId="4A1B1E3A" w14:textId="77777777" w:rsidR="00233747" w:rsidRDefault="00233747">
            <w:pPr>
              <w:widowControl/>
              <w:spacing w:line="320" w:lineRule="exact"/>
              <w:jc w:val="center"/>
              <w:rPr>
                <w:rFonts w:ascii="仿宋" w:eastAsia="仿宋" w:hAnsi="仿宋" w:cs="宋体"/>
                <w:sz w:val="28"/>
                <w:szCs w:val="28"/>
              </w:rPr>
            </w:pPr>
          </w:p>
        </w:tc>
        <w:tc>
          <w:tcPr>
            <w:tcW w:w="992" w:type="dxa"/>
            <w:vAlign w:val="center"/>
          </w:tcPr>
          <w:p w14:paraId="0D636E84" w14:textId="77777777" w:rsidR="00233747" w:rsidRDefault="00233747">
            <w:pPr>
              <w:widowControl/>
              <w:spacing w:line="320" w:lineRule="exact"/>
              <w:jc w:val="center"/>
              <w:rPr>
                <w:rFonts w:ascii="仿宋" w:eastAsia="仿宋" w:hAnsi="仿宋" w:cs="宋体"/>
                <w:sz w:val="28"/>
                <w:szCs w:val="28"/>
              </w:rPr>
            </w:pPr>
          </w:p>
        </w:tc>
        <w:tc>
          <w:tcPr>
            <w:tcW w:w="2298" w:type="dxa"/>
            <w:vAlign w:val="center"/>
          </w:tcPr>
          <w:p w14:paraId="3A937075" w14:textId="77777777" w:rsidR="00233747" w:rsidRDefault="00233747">
            <w:pPr>
              <w:widowControl/>
              <w:spacing w:line="320" w:lineRule="exact"/>
              <w:jc w:val="center"/>
              <w:rPr>
                <w:rFonts w:ascii="仿宋" w:eastAsia="仿宋" w:hAnsi="仿宋" w:cs="宋体"/>
                <w:sz w:val="28"/>
                <w:szCs w:val="28"/>
              </w:rPr>
            </w:pPr>
          </w:p>
        </w:tc>
      </w:tr>
      <w:tr w:rsidR="00233747" w14:paraId="31003F3C" w14:textId="77777777">
        <w:trPr>
          <w:trHeight w:hRule="exact" w:val="907"/>
          <w:jc w:val="center"/>
        </w:trPr>
        <w:tc>
          <w:tcPr>
            <w:tcW w:w="567" w:type="dxa"/>
            <w:vAlign w:val="center"/>
          </w:tcPr>
          <w:p w14:paraId="5BD571A9"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sz w:val="28"/>
                <w:szCs w:val="28"/>
              </w:rPr>
              <w:t>2</w:t>
            </w:r>
          </w:p>
        </w:tc>
        <w:tc>
          <w:tcPr>
            <w:tcW w:w="1514" w:type="dxa"/>
            <w:vMerge/>
            <w:vAlign w:val="center"/>
          </w:tcPr>
          <w:p w14:paraId="2676501D" w14:textId="77777777" w:rsidR="00233747" w:rsidRDefault="00233747">
            <w:pPr>
              <w:widowControl/>
              <w:spacing w:line="320" w:lineRule="exact"/>
              <w:jc w:val="center"/>
              <w:rPr>
                <w:rFonts w:ascii="仿宋" w:eastAsia="仿宋" w:hAnsi="仿宋" w:cs="宋体"/>
                <w:sz w:val="28"/>
                <w:szCs w:val="28"/>
                <w:highlight w:val="yellow"/>
              </w:rPr>
            </w:pPr>
          </w:p>
        </w:tc>
        <w:tc>
          <w:tcPr>
            <w:tcW w:w="2261" w:type="dxa"/>
            <w:vAlign w:val="center"/>
          </w:tcPr>
          <w:p w14:paraId="23EC3BB5"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一场组织生活会</w:t>
            </w:r>
          </w:p>
        </w:tc>
        <w:tc>
          <w:tcPr>
            <w:tcW w:w="992" w:type="dxa"/>
            <w:vAlign w:val="center"/>
          </w:tcPr>
          <w:p w14:paraId="38BB5A0F" w14:textId="77777777" w:rsidR="00233747" w:rsidRDefault="00233747">
            <w:pPr>
              <w:widowControl/>
              <w:spacing w:line="320" w:lineRule="exact"/>
              <w:jc w:val="center"/>
              <w:rPr>
                <w:rFonts w:ascii="仿宋" w:eastAsia="仿宋" w:hAnsi="仿宋" w:cs="宋体"/>
                <w:sz w:val="28"/>
                <w:szCs w:val="28"/>
              </w:rPr>
            </w:pPr>
          </w:p>
        </w:tc>
        <w:tc>
          <w:tcPr>
            <w:tcW w:w="992" w:type="dxa"/>
            <w:vAlign w:val="center"/>
          </w:tcPr>
          <w:p w14:paraId="067AB9FC" w14:textId="77777777" w:rsidR="00233747" w:rsidRDefault="00233747">
            <w:pPr>
              <w:widowControl/>
              <w:spacing w:line="320" w:lineRule="exact"/>
              <w:jc w:val="center"/>
              <w:rPr>
                <w:rFonts w:ascii="仿宋" w:eastAsia="仿宋" w:hAnsi="仿宋" w:cs="宋体"/>
                <w:sz w:val="28"/>
                <w:szCs w:val="28"/>
              </w:rPr>
            </w:pPr>
          </w:p>
        </w:tc>
        <w:tc>
          <w:tcPr>
            <w:tcW w:w="2298" w:type="dxa"/>
            <w:vAlign w:val="center"/>
          </w:tcPr>
          <w:p w14:paraId="2D3DA56E" w14:textId="77777777" w:rsidR="00233747" w:rsidRDefault="00233747">
            <w:pPr>
              <w:widowControl/>
              <w:spacing w:line="320" w:lineRule="exact"/>
              <w:jc w:val="center"/>
              <w:rPr>
                <w:rFonts w:ascii="仿宋" w:eastAsia="仿宋" w:hAnsi="仿宋" w:cs="宋体"/>
                <w:sz w:val="28"/>
                <w:szCs w:val="28"/>
              </w:rPr>
            </w:pPr>
          </w:p>
        </w:tc>
      </w:tr>
      <w:tr w:rsidR="00233747" w14:paraId="6921F2C1" w14:textId="77777777">
        <w:trPr>
          <w:trHeight w:hRule="exact" w:val="907"/>
          <w:jc w:val="center"/>
        </w:trPr>
        <w:tc>
          <w:tcPr>
            <w:tcW w:w="567" w:type="dxa"/>
            <w:vAlign w:val="center"/>
          </w:tcPr>
          <w:p w14:paraId="7186A534"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sz w:val="28"/>
                <w:szCs w:val="28"/>
              </w:rPr>
              <w:t>3</w:t>
            </w:r>
          </w:p>
        </w:tc>
        <w:tc>
          <w:tcPr>
            <w:tcW w:w="1514" w:type="dxa"/>
            <w:vMerge w:val="restart"/>
            <w:vAlign w:val="center"/>
          </w:tcPr>
          <w:p w14:paraId="557CB5DF"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青春</w:t>
            </w:r>
          </w:p>
          <w:p w14:paraId="2C5A2120"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关怀</w:t>
            </w:r>
          </w:p>
          <w:p w14:paraId="18B59ECC" w14:textId="77777777" w:rsidR="00233747" w:rsidRDefault="00233747">
            <w:pPr>
              <w:spacing w:line="320" w:lineRule="exact"/>
              <w:rPr>
                <w:rFonts w:ascii="仿宋" w:eastAsia="仿宋" w:hAnsi="仿宋" w:cs="宋体"/>
                <w:sz w:val="28"/>
                <w:szCs w:val="28"/>
                <w:highlight w:val="yellow"/>
              </w:rPr>
            </w:pPr>
          </w:p>
        </w:tc>
        <w:tc>
          <w:tcPr>
            <w:tcW w:w="2261" w:type="dxa"/>
            <w:vAlign w:val="center"/>
          </w:tcPr>
          <w:p w14:paraId="0A99A73E" w14:textId="77777777" w:rsidR="00233747" w:rsidRDefault="00883025">
            <w:pPr>
              <w:widowControl/>
              <w:spacing w:line="320" w:lineRule="exact"/>
              <w:jc w:val="center"/>
              <w:rPr>
                <w:rFonts w:ascii="仿宋" w:eastAsia="仿宋" w:hAnsi="仿宋" w:cs="宋体"/>
                <w:bCs/>
                <w:sz w:val="28"/>
                <w:szCs w:val="28"/>
              </w:rPr>
            </w:pPr>
            <w:r>
              <w:rPr>
                <w:rFonts w:ascii="仿宋" w:eastAsia="仿宋" w:hAnsi="仿宋" w:cs="宋体" w:hint="eastAsia"/>
                <w:sz w:val="28"/>
                <w:szCs w:val="28"/>
              </w:rPr>
              <w:t>一封家书</w:t>
            </w:r>
          </w:p>
        </w:tc>
        <w:tc>
          <w:tcPr>
            <w:tcW w:w="992" w:type="dxa"/>
            <w:vAlign w:val="center"/>
          </w:tcPr>
          <w:p w14:paraId="43B1B2AA" w14:textId="0B9EE418" w:rsidR="00233747" w:rsidRDefault="00233747">
            <w:pPr>
              <w:widowControl/>
              <w:spacing w:line="320" w:lineRule="exact"/>
              <w:jc w:val="center"/>
              <w:rPr>
                <w:rFonts w:ascii="仿宋" w:eastAsia="仿宋" w:hAnsi="仿宋" w:cs="宋体"/>
                <w:sz w:val="28"/>
                <w:szCs w:val="28"/>
              </w:rPr>
            </w:pPr>
          </w:p>
        </w:tc>
        <w:tc>
          <w:tcPr>
            <w:tcW w:w="992" w:type="dxa"/>
            <w:vAlign w:val="center"/>
          </w:tcPr>
          <w:p w14:paraId="132005FE" w14:textId="3B25FDB9" w:rsidR="00233747" w:rsidRDefault="00233747">
            <w:pPr>
              <w:widowControl/>
              <w:spacing w:line="320" w:lineRule="exact"/>
              <w:jc w:val="center"/>
              <w:rPr>
                <w:rFonts w:ascii="仿宋" w:eastAsia="仿宋" w:hAnsi="仿宋" w:cs="宋体"/>
                <w:sz w:val="28"/>
                <w:szCs w:val="28"/>
              </w:rPr>
            </w:pPr>
          </w:p>
        </w:tc>
        <w:tc>
          <w:tcPr>
            <w:tcW w:w="2298" w:type="dxa"/>
            <w:vAlign w:val="center"/>
          </w:tcPr>
          <w:p w14:paraId="4E9299C5" w14:textId="77777777" w:rsidR="00233747" w:rsidRDefault="00233747">
            <w:pPr>
              <w:widowControl/>
              <w:spacing w:line="320" w:lineRule="exact"/>
              <w:jc w:val="center"/>
              <w:rPr>
                <w:rFonts w:ascii="仿宋" w:eastAsia="仿宋" w:hAnsi="仿宋" w:cs="宋体"/>
                <w:sz w:val="28"/>
                <w:szCs w:val="28"/>
              </w:rPr>
            </w:pPr>
          </w:p>
        </w:tc>
      </w:tr>
      <w:tr w:rsidR="00233747" w14:paraId="4B12DF85" w14:textId="77777777">
        <w:trPr>
          <w:trHeight w:hRule="exact" w:val="907"/>
          <w:jc w:val="center"/>
        </w:trPr>
        <w:tc>
          <w:tcPr>
            <w:tcW w:w="567" w:type="dxa"/>
            <w:vAlign w:val="center"/>
          </w:tcPr>
          <w:p w14:paraId="566ACE4C" w14:textId="77777777" w:rsidR="00233747" w:rsidRDefault="00883025">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4</w:t>
            </w:r>
          </w:p>
        </w:tc>
        <w:tc>
          <w:tcPr>
            <w:tcW w:w="1514" w:type="dxa"/>
            <w:vMerge/>
            <w:vAlign w:val="center"/>
          </w:tcPr>
          <w:p w14:paraId="5A7920EF" w14:textId="77777777" w:rsidR="00233747" w:rsidRDefault="00233747">
            <w:pPr>
              <w:widowControl/>
              <w:spacing w:line="320" w:lineRule="exact"/>
              <w:jc w:val="center"/>
              <w:rPr>
                <w:rFonts w:ascii="仿宋" w:eastAsia="仿宋" w:hAnsi="仿宋" w:cs="宋体"/>
                <w:sz w:val="28"/>
                <w:szCs w:val="28"/>
              </w:rPr>
            </w:pPr>
          </w:p>
        </w:tc>
        <w:tc>
          <w:tcPr>
            <w:tcW w:w="2261" w:type="dxa"/>
            <w:vAlign w:val="center"/>
          </w:tcPr>
          <w:p w14:paraId="73F15D2B" w14:textId="063D91EC" w:rsidR="00233747" w:rsidRDefault="00047F7A">
            <w:pPr>
              <w:widowControl/>
              <w:spacing w:line="320" w:lineRule="exact"/>
              <w:jc w:val="center"/>
              <w:rPr>
                <w:rFonts w:ascii="仿宋" w:eastAsia="仿宋" w:hAnsi="仿宋" w:cs="宋体"/>
                <w:sz w:val="28"/>
                <w:szCs w:val="28"/>
              </w:rPr>
            </w:pPr>
            <w:r w:rsidRPr="00047F7A">
              <w:rPr>
                <w:rFonts w:ascii="仿宋" w:eastAsia="仿宋" w:hAnsi="仿宋" w:cs="宋体" w:hint="eastAsia"/>
                <w:bCs/>
                <w:sz w:val="28"/>
                <w:szCs w:val="28"/>
              </w:rPr>
              <w:t>志愿服务</w:t>
            </w:r>
          </w:p>
        </w:tc>
        <w:tc>
          <w:tcPr>
            <w:tcW w:w="992" w:type="dxa"/>
            <w:vAlign w:val="center"/>
          </w:tcPr>
          <w:p w14:paraId="0D902D7D" w14:textId="6DEE1054" w:rsidR="00233747" w:rsidRDefault="00233747">
            <w:pPr>
              <w:widowControl/>
              <w:spacing w:line="320" w:lineRule="exact"/>
              <w:jc w:val="center"/>
              <w:rPr>
                <w:rFonts w:ascii="仿宋" w:eastAsia="仿宋" w:hAnsi="仿宋" w:cs="宋体"/>
                <w:sz w:val="28"/>
                <w:szCs w:val="28"/>
              </w:rPr>
            </w:pPr>
          </w:p>
        </w:tc>
        <w:tc>
          <w:tcPr>
            <w:tcW w:w="992" w:type="dxa"/>
            <w:vAlign w:val="center"/>
          </w:tcPr>
          <w:p w14:paraId="6F2DD96B" w14:textId="6990EE6D" w:rsidR="00233747" w:rsidRDefault="00233747">
            <w:pPr>
              <w:widowControl/>
              <w:spacing w:line="320" w:lineRule="exact"/>
              <w:jc w:val="center"/>
              <w:rPr>
                <w:rFonts w:ascii="仿宋" w:eastAsia="仿宋" w:hAnsi="仿宋" w:cs="宋体"/>
                <w:sz w:val="28"/>
                <w:szCs w:val="28"/>
              </w:rPr>
            </w:pPr>
          </w:p>
        </w:tc>
        <w:tc>
          <w:tcPr>
            <w:tcW w:w="2298" w:type="dxa"/>
            <w:vAlign w:val="center"/>
          </w:tcPr>
          <w:p w14:paraId="4CFAC2E0" w14:textId="77777777" w:rsidR="00233747" w:rsidRDefault="00233747">
            <w:pPr>
              <w:widowControl/>
              <w:spacing w:line="320" w:lineRule="exact"/>
              <w:jc w:val="center"/>
              <w:rPr>
                <w:rFonts w:ascii="仿宋" w:eastAsia="仿宋" w:hAnsi="仿宋" w:cs="宋体"/>
                <w:sz w:val="28"/>
                <w:szCs w:val="28"/>
              </w:rPr>
            </w:pPr>
          </w:p>
        </w:tc>
      </w:tr>
      <w:tr w:rsidR="00047F7A" w14:paraId="79175D81" w14:textId="77777777" w:rsidTr="00920635">
        <w:trPr>
          <w:trHeight w:hRule="exact" w:val="907"/>
          <w:jc w:val="center"/>
        </w:trPr>
        <w:tc>
          <w:tcPr>
            <w:tcW w:w="567" w:type="dxa"/>
            <w:vAlign w:val="center"/>
          </w:tcPr>
          <w:p w14:paraId="2E15CA7C" w14:textId="77777777" w:rsidR="00047F7A" w:rsidRDefault="00047F7A">
            <w:pPr>
              <w:widowControl/>
              <w:spacing w:line="320" w:lineRule="exact"/>
              <w:jc w:val="center"/>
              <w:rPr>
                <w:rFonts w:ascii="仿宋" w:eastAsia="仿宋" w:hAnsi="仿宋" w:cs="宋体"/>
                <w:sz w:val="28"/>
                <w:szCs w:val="28"/>
              </w:rPr>
            </w:pPr>
            <w:r>
              <w:rPr>
                <w:rFonts w:ascii="仿宋" w:eastAsia="仿宋" w:hAnsi="仿宋" w:cs="宋体"/>
                <w:sz w:val="28"/>
                <w:szCs w:val="28"/>
              </w:rPr>
              <w:t>5</w:t>
            </w:r>
          </w:p>
        </w:tc>
        <w:tc>
          <w:tcPr>
            <w:tcW w:w="1514" w:type="dxa"/>
            <w:vMerge/>
            <w:vAlign w:val="center"/>
          </w:tcPr>
          <w:p w14:paraId="1505B05F" w14:textId="77777777" w:rsidR="00047F7A" w:rsidRDefault="00047F7A">
            <w:pPr>
              <w:widowControl/>
              <w:spacing w:line="320" w:lineRule="exact"/>
              <w:jc w:val="center"/>
              <w:rPr>
                <w:rFonts w:ascii="仿宋" w:eastAsia="仿宋" w:hAnsi="仿宋" w:cs="宋体"/>
                <w:sz w:val="28"/>
                <w:szCs w:val="28"/>
              </w:rPr>
            </w:pPr>
          </w:p>
        </w:tc>
        <w:tc>
          <w:tcPr>
            <w:tcW w:w="2261" w:type="dxa"/>
            <w:vAlign w:val="center"/>
          </w:tcPr>
          <w:p w14:paraId="164BDE44" w14:textId="5E5EA1E4" w:rsidR="00047F7A" w:rsidRDefault="00047F7A">
            <w:pPr>
              <w:widowControl/>
              <w:spacing w:line="320" w:lineRule="exact"/>
              <w:jc w:val="center"/>
              <w:rPr>
                <w:rFonts w:ascii="仿宋" w:eastAsia="仿宋" w:hAnsi="仿宋" w:cs="宋体"/>
                <w:bCs/>
                <w:sz w:val="28"/>
                <w:szCs w:val="28"/>
              </w:rPr>
            </w:pPr>
            <w:r>
              <w:rPr>
                <w:rFonts w:ascii="仿宋" w:eastAsia="仿宋" w:hAnsi="仿宋" w:cs="宋体" w:hint="eastAsia"/>
                <w:bCs/>
                <w:sz w:val="28"/>
                <w:szCs w:val="28"/>
              </w:rPr>
              <w:t>我为青年做件事</w:t>
            </w:r>
          </w:p>
        </w:tc>
        <w:tc>
          <w:tcPr>
            <w:tcW w:w="1984" w:type="dxa"/>
            <w:gridSpan w:val="2"/>
            <w:vAlign w:val="center"/>
          </w:tcPr>
          <w:p w14:paraId="0234B00A" w14:textId="18C7A07A" w:rsidR="00047F7A" w:rsidRDefault="000F1BB0">
            <w:pPr>
              <w:widowControl/>
              <w:spacing w:line="320" w:lineRule="exact"/>
              <w:jc w:val="center"/>
              <w:rPr>
                <w:rFonts w:ascii="仿宋" w:eastAsia="仿宋" w:hAnsi="仿宋" w:cs="宋体"/>
                <w:sz w:val="28"/>
                <w:szCs w:val="28"/>
              </w:rPr>
            </w:pPr>
            <w:r>
              <w:rPr>
                <w:rFonts w:ascii="仿宋" w:eastAsia="仿宋" w:hAnsi="仿宋" w:cs="宋体"/>
                <w:noProof/>
                <w:sz w:val="28"/>
                <w:szCs w:val="28"/>
              </w:rPr>
              <mc:AlternateContent>
                <mc:Choice Requires="wps">
                  <w:drawing>
                    <wp:anchor distT="0" distB="0" distL="114300" distR="114300" simplePos="0" relativeHeight="251664896" behindDoc="0" locked="0" layoutInCell="1" allowOverlap="1" wp14:anchorId="5F55578A" wp14:editId="5F010598">
                      <wp:simplePos x="0" y="0"/>
                      <wp:positionH relativeFrom="column">
                        <wp:posOffset>177165</wp:posOffset>
                      </wp:positionH>
                      <wp:positionV relativeFrom="paragraph">
                        <wp:posOffset>106045</wp:posOffset>
                      </wp:positionV>
                      <wp:extent cx="79629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79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2ED0F" id="直接连接符 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8.35pt" to="76.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" strokecolor="black [3200]" strokeweight=".5pt">
                      <v:stroke joinstyle="miter"/>
                    </v:line>
                  </w:pict>
                </mc:Fallback>
              </mc:AlternateContent>
            </w:r>
          </w:p>
        </w:tc>
        <w:tc>
          <w:tcPr>
            <w:tcW w:w="2298" w:type="dxa"/>
            <w:vAlign w:val="center"/>
          </w:tcPr>
          <w:p w14:paraId="3A520F07" w14:textId="77777777" w:rsidR="00047F7A" w:rsidRDefault="00047F7A">
            <w:pPr>
              <w:widowControl/>
              <w:spacing w:line="320" w:lineRule="exact"/>
              <w:jc w:val="center"/>
              <w:rPr>
                <w:rFonts w:ascii="仿宋" w:eastAsia="仿宋" w:hAnsi="仿宋" w:cs="宋体"/>
                <w:sz w:val="28"/>
                <w:szCs w:val="28"/>
              </w:rPr>
            </w:pPr>
          </w:p>
        </w:tc>
      </w:tr>
      <w:tr w:rsidR="000F1BB0" w14:paraId="073A1812" w14:textId="77777777" w:rsidTr="00204E28">
        <w:trPr>
          <w:trHeight w:hRule="exact" w:val="907"/>
          <w:jc w:val="center"/>
        </w:trPr>
        <w:tc>
          <w:tcPr>
            <w:tcW w:w="567" w:type="dxa"/>
            <w:vAlign w:val="center"/>
          </w:tcPr>
          <w:p w14:paraId="106B062B" w14:textId="77777777" w:rsidR="000F1BB0" w:rsidRDefault="000F1BB0">
            <w:pPr>
              <w:widowControl/>
              <w:spacing w:line="320" w:lineRule="exact"/>
              <w:jc w:val="center"/>
              <w:rPr>
                <w:rFonts w:ascii="仿宋" w:eastAsia="仿宋" w:hAnsi="仿宋" w:cs="宋体"/>
                <w:sz w:val="28"/>
                <w:szCs w:val="28"/>
              </w:rPr>
            </w:pPr>
            <w:r>
              <w:rPr>
                <w:rFonts w:ascii="仿宋" w:eastAsia="仿宋" w:hAnsi="仿宋" w:cs="宋体"/>
                <w:sz w:val="28"/>
                <w:szCs w:val="28"/>
              </w:rPr>
              <w:t>6</w:t>
            </w:r>
          </w:p>
        </w:tc>
        <w:tc>
          <w:tcPr>
            <w:tcW w:w="1514" w:type="dxa"/>
            <w:vAlign w:val="center"/>
          </w:tcPr>
          <w:p w14:paraId="74D84D1A" w14:textId="77777777" w:rsidR="000F1BB0" w:rsidRDefault="000F1BB0">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特色</w:t>
            </w:r>
          </w:p>
          <w:p w14:paraId="2912C21A" w14:textId="77777777" w:rsidR="000F1BB0" w:rsidRDefault="000F1BB0">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活动</w:t>
            </w:r>
          </w:p>
        </w:tc>
        <w:tc>
          <w:tcPr>
            <w:tcW w:w="2261" w:type="dxa"/>
            <w:vAlign w:val="center"/>
          </w:tcPr>
          <w:p w14:paraId="4FAD2966" w14:textId="77777777" w:rsidR="000F1BB0" w:rsidRDefault="000F1BB0">
            <w:pPr>
              <w:widowControl/>
              <w:spacing w:line="320" w:lineRule="exact"/>
              <w:jc w:val="center"/>
              <w:rPr>
                <w:rFonts w:ascii="仿宋" w:eastAsia="仿宋" w:hAnsi="仿宋" w:cs="宋体"/>
                <w:sz w:val="28"/>
                <w:szCs w:val="28"/>
              </w:rPr>
            </w:pPr>
            <w:r>
              <w:rPr>
                <w:rFonts w:ascii="仿宋" w:eastAsia="仿宋" w:hAnsi="仿宋" w:cs="宋体" w:hint="eastAsia"/>
                <w:sz w:val="28"/>
                <w:szCs w:val="28"/>
              </w:rPr>
              <w:t>（自选）</w:t>
            </w:r>
          </w:p>
        </w:tc>
        <w:tc>
          <w:tcPr>
            <w:tcW w:w="1984" w:type="dxa"/>
            <w:gridSpan w:val="2"/>
            <w:vAlign w:val="center"/>
          </w:tcPr>
          <w:p w14:paraId="2048BB5F" w14:textId="52D6E2CC" w:rsidR="000F1BB0" w:rsidRDefault="000F1BB0">
            <w:pPr>
              <w:widowControl/>
              <w:spacing w:line="320" w:lineRule="exact"/>
              <w:jc w:val="center"/>
              <w:rPr>
                <w:rFonts w:ascii="仿宋" w:eastAsia="仿宋" w:hAnsi="仿宋" w:cs="宋体"/>
                <w:sz w:val="28"/>
                <w:szCs w:val="28"/>
              </w:rPr>
            </w:pPr>
            <w:r>
              <w:rPr>
                <w:rFonts w:ascii="仿宋" w:eastAsia="仿宋" w:hAnsi="仿宋" w:cs="宋体"/>
                <w:noProof/>
                <w:sz w:val="28"/>
                <w:szCs w:val="28"/>
              </w:rPr>
              <mc:AlternateContent>
                <mc:Choice Requires="wps">
                  <w:drawing>
                    <wp:anchor distT="0" distB="0" distL="114300" distR="114300" simplePos="0" relativeHeight="251661824" behindDoc="0" locked="0" layoutInCell="1" allowOverlap="1" wp14:anchorId="5014FBE5" wp14:editId="4BF55B15">
                      <wp:simplePos x="0" y="0"/>
                      <wp:positionH relativeFrom="column">
                        <wp:posOffset>165735</wp:posOffset>
                      </wp:positionH>
                      <wp:positionV relativeFrom="paragraph">
                        <wp:posOffset>100965</wp:posOffset>
                      </wp:positionV>
                      <wp:extent cx="79629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796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B7BB4" id="直接连接符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7.95pt" to="75.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" strokecolor="black [3200]" strokeweight=".5pt">
                      <v:stroke joinstyle="miter"/>
                    </v:line>
                  </w:pict>
                </mc:Fallback>
              </mc:AlternateContent>
            </w:r>
          </w:p>
        </w:tc>
        <w:tc>
          <w:tcPr>
            <w:tcW w:w="2298" w:type="dxa"/>
            <w:vAlign w:val="center"/>
          </w:tcPr>
          <w:p w14:paraId="2148F70B" w14:textId="77777777" w:rsidR="000F1BB0" w:rsidRDefault="000F1BB0">
            <w:pPr>
              <w:widowControl/>
              <w:spacing w:line="320" w:lineRule="exact"/>
              <w:jc w:val="center"/>
              <w:rPr>
                <w:rFonts w:ascii="仿宋" w:eastAsia="仿宋" w:hAnsi="仿宋" w:cs="宋体"/>
                <w:sz w:val="28"/>
                <w:szCs w:val="28"/>
              </w:rPr>
            </w:pPr>
          </w:p>
        </w:tc>
      </w:tr>
    </w:tbl>
    <w:p w14:paraId="5ABA316C" w14:textId="4FBB20BC" w:rsidR="00233747" w:rsidRDefault="00883025">
      <w:pPr>
        <w:widowControl/>
        <w:spacing w:line="300" w:lineRule="exact"/>
        <w:rPr>
          <w:rFonts w:ascii="仿宋" w:eastAsia="仿宋" w:hAnsi="仿宋"/>
        </w:rPr>
      </w:pPr>
      <w:r>
        <w:rPr>
          <w:rFonts w:ascii="仿宋" w:eastAsia="仿宋" w:hAnsi="仿宋" w:cs="宋体" w:hint="eastAsia"/>
          <w:szCs w:val="21"/>
        </w:rPr>
        <w:t>注：该表可根据实际情况调整行数，并请在</w:t>
      </w:r>
      <w:r>
        <w:rPr>
          <w:rFonts w:ascii="仿宋" w:eastAsia="仿宋" w:hAnsi="仿宋" w:cs="宋体"/>
          <w:szCs w:val="21"/>
        </w:rPr>
        <w:t>10</w:t>
      </w:r>
      <w:r>
        <w:rPr>
          <w:rFonts w:ascii="仿宋" w:eastAsia="仿宋" w:hAnsi="仿宋" w:cs="宋体" w:hint="eastAsia"/>
          <w:szCs w:val="21"/>
        </w:rPr>
        <w:t>月</w:t>
      </w:r>
      <w:r>
        <w:rPr>
          <w:rFonts w:ascii="仿宋" w:eastAsia="仿宋" w:hAnsi="仿宋" w:cs="宋体"/>
          <w:szCs w:val="21"/>
        </w:rPr>
        <w:t>18</w:t>
      </w:r>
      <w:r>
        <w:rPr>
          <w:rFonts w:ascii="仿宋" w:eastAsia="仿宋" w:hAnsi="仿宋" w:cs="宋体" w:hint="eastAsia"/>
          <w:szCs w:val="21"/>
        </w:rPr>
        <w:t>日前与活动总结一并交集团团委，</w:t>
      </w:r>
      <w:r>
        <w:rPr>
          <w:rFonts w:ascii="仿宋" w:eastAsia="仿宋" w:hAnsi="仿宋" w:hint="eastAsia"/>
        </w:rPr>
        <w:t>电子版发至sipgtw@sina.cn。</w:t>
      </w:r>
    </w:p>
    <w:p w14:paraId="3406CFA1" w14:textId="77777777" w:rsidR="00233747" w:rsidRDefault="00883025">
      <w:pPr>
        <w:widowControl/>
        <w:spacing w:line="540" w:lineRule="exact"/>
        <w:rPr>
          <w:rFonts w:ascii="仿宋" w:eastAsia="仿宋" w:hAnsi="仿宋"/>
          <w:sz w:val="32"/>
          <w:szCs w:val="32"/>
        </w:rPr>
      </w:pPr>
      <w:r>
        <w:rPr>
          <w:rFonts w:ascii="仿宋" w:eastAsia="仿宋" w:hAnsi="仿宋" w:hint="eastAsia"/>
        </w:rPr>
        <w:br w:type="page"/>
      </w:r>
      <w:r>
        <w:rPr>
          <w:rFonts w:ascii="仿宋" w:eastAsia="仿宋" w:hAnsi="仿宋" w:hint="eastAsia"/>
          <w:sz w:val="32"/>
          <w:szCs w:val="32"/>
        </w:rPr>
        <w:lastRenderedPageBreak/>
        <w:t>附件2：</w:t>
      </w:r>
    </w:p>
    <w:p w14:paraId="045833B3" w14:textId="77777777" w:rsidR="00233747" w:rsidRDefault="00883025">
      <w:pPr>
        <w:widowControl/>
        <w:spacing w:before="240" w:afterLines="100" w:after="312" w:line="536" w:lineRule="exact"/>
        <w:jc w:val="center"/>
        <w:rPr>
          <w:rFonts w:ascii="仿宋" w:eastAsia="仿宋" w:hAnsi="仿宋" w:cs="宋体"/>
          <w:sz w:val="32"/>
          <w:szCs w:val="32"/>
        </w:rPr>
      </w:pPr>
      <w:r>
        <w:rPr>
          <w:rFonts w:ascii="仿宋" w:eastAsia="仿宋" w:hAnsi="仿宋" w:cs="宋体" w:hint="eastAsia"/>
          <w:sz w:val="32"/>
          <w:szCs w:val="32"/>
        </w:rPr>
        <w:t>第十五次增强团员意识主题教育月活动上报材料提示表</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670"/>
        <w:gridCol w:w="1985"/>
      </w:tblGrid>
      <w:tr w:rsidR="00233747" w14:paraId="0E759EB8" w14:textId="77777777">
        <w:trPr>
          <w:cantSplit/>
          <w:trHeight w:val="925"/>
        </w:trPr>
        <w:tc>
          <w:tcPr>
            <w:tcW w:w="1384" w:type="dxa"/>
            <w:shd w:val="clear" w:color="auto" w:fill="auto"/>
          </w:tcPr>
          <w:p w14:paraId="46C41632"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序号</w:t>
            </w:r>
          </w:p>
        </w:tc>
        <w:tc>
          <w:tcPr>
            <w:tcW w:w="5670" w:type="dxa"/>
            <w:shd w:val="clear" w:color="auto" w:fill="auto"/>
          </w:tcPr>
          <w:p w14:paraId="6B945088"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工作项目</w:t>
            </w:r>
          </w:p>
        </w:tc>
        <w:tc>
          <w:tcPr>
            <w:tcW w:w="1985" w:type="dxa"/>
            <w:shd w:val="clear" w:color="auto" w:fill="auto"/>
          </w:tcPr>
          <w:p w14:paraId="33E25F7A"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截止时间</w:t>
            </w:r>
          </w:p>
        </w:tc>
      </w:tr>
      <w:tr w:rsidR="00233747" w14:paraId="1B6B4A70" w14:textId="77777777">
        <w:trPr>
          <w:cantSplit/>
          <w:trHeight w:val="20"/>
        </w:trPr>
        <w:tc>
          <w:tcPr>
            <w:tcW w:w="1384" w:type="dxa"/>
            <w:shd w:val="clear" w:color="auto" w:fill="auto"/>
            <w:vAlign w:val="center"/>
          </w:tcPr>
          <w:p w14:paraId="5156B2B0"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1</w:t>
            </w:r>
          </w:p>
        </w:tc>
        <w:tc>
          <w:tcPr>
            <w:tcW w:w="5670" w:type="dxa"/>
            <w:shd w:val="clear" w:color="auto" w:fill="auto"/>
            <w:vAlign w:val="center"/>
          </w:tcPr>
          <w:p w14:paraId="0611EC79"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学习习近平总书记“七一”重要讲话精神活动开展情况（主题团日9月3</w:t>
            </w:r>
            <w:r>
              <w:rPr>
                <w:rFonts w:ascii="仿宋" w:eastAsia="仿宋" w:hAnsi="仿宋" w:cs="宋体"/>
                <w:sz w:val="28"/>
                <w:szCs w:val="28"/>
              </w:rPr>
              <w:t>0</w:t>
            </w:r>
            <w:r>
              <w:rPr>
                <w:rFonts w:ascii="仿宋" w:eastAsia="仿宋" w:hAnsi="仿宋" w:cs="宋体" w:hint="eastAsia"/>
                <w:sz w:val="28"/>
                <w:szCs w:val="28"/>
              </w:rPr>
              <w:t>日前完成；专题组织生活会1</w:t>
            </w:r>
            <w:r>
              <w:rPr>
                <w:rFonts w:ascii="仿宋" w:eastAsia="仿宋" w:hAnsi="仿宋" w:cs="宋体"/>
                <w:sz w:val="28"/>
                <w:szCs w:val="28"/>
              </w:rPr>
              <w:t>0</w:t>
            </w:r>
            <w:r>
              <w:rPr>
                <w:rFonts w:ascii="仿宋" w:eastAsia="仿宋" w:hAnsi="仿宋" w:cs="宋体" w:hint="eastAsia"/>
                <w:sz w:val="28"/>
                <w:szCs w:val="28"/>
              </w:rPr>
              <w:t>月1</w:t>
            </w:r>
            <w:r>
              <w:rPr>
                <w:rFonts w:ascii="仿宋" w:eastAsia="仿宋" w:hAnsi="仿宋" w:cs="宋体"/>
                <w:sz w:val="28"/>
                <w:szCs w:val="28"/>
              </w:rPr>
              <w:t>5</w:t>
            </w:r>
            <w:r>
              <w:rPr>
                <w:rFonts w:ascii="仿宋" w:eastAsia="仿宋" w:hAnsi="仿宋" w:cs="宋体" w:hint="eastAsia"/>
                <w:sz w:val="28"/>
                <w:szCs w:val="28"/>
              </w:rPr>
              <w:t>日前完成）</w:t>
            </w:r>
          </w:p>
        </w:tc>
        <w:tc>
          <w:tcPr>
            <w:tcW w:w="1985" w:type="dxa"/>
            <w:shd w:val="clear" w:color="auto" w:fill="auto"/>
            <w:vAlign w:val="center"/>
          </w:tcPr>
          <w:p w14:paraId="78A98BF6"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每次活动结束后及时上报</w:t>
            </w:r>
          </w:p>
        </w:tc>
      </w:tr>
      <w:tr w:rsidR="00233747" w14:paraId="7FBA58CC" w14:textId="77777777">
        <w:trPr>
          <w:cantSplit/>
          <w:trHeight w:val="20"/>
        </w:trPr>
        <w:tc>
          <w:tcPr>
            <w:tcW w:w="1384" w:type="dxa"/>
            <w:shd w:val="clear" w:color="auto" w:fill="auto"/>
            <w:vAlign w:val="center"/>
          </w:tcPr>
          <w:p w14:paraId="7E137E14"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2</w:t>
            </w:r>
          </w:p>
        </w:tc>
        <w:tc>
          <w:tcPr>
            <w:tcW w:w="5670" w:type="dxa"/>
            <w:shd w:val="clear" w:color="auto" w:fill="auto"/>
            <w:vAlign w:val="center"/>
          </w:tcPr>
          <w:p w14:paraId="4CD8CBD6"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一封家书优秀稿件征集</w:t>
            </w:r>
          </w:p>
        </w:tc>
        <w:tc>
          <w:tcPr>
            <w:tcW w:w="1985" w:type="dxa"/>
            <w:shd w:val="clear" w:color="auto" w:fill="auto"/>
            <w:vAlign w:val="center"/>
          </w:tcPr>
          <w:p w14:paraId="3410B346"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sz w:val="28"/>
                <w:szCs w:val="28"/>
              </w:rPr>
              <w:t>9</w:t>
            </w:r>
            <w:r>
              <w:rPr>
                <w:rFonts w:ascii="仿宋" w:eastAsia="仿宋" w:hAnsi="仿宋" w:cs="宋体" w:hint="eastAsia"/>
                <w:sz w:val="28"/>
                <w:szCs w:val="28"/>
              </w:rPr>
              <w:t>月</w:t>
            </w:r>
            <w:r>
              <w:rPr>
                <w:rFonts w:ascii="仿宋" w:eastAsia="仿宋" w:hAnsi="仿宋" w:cs="宋体"/>
                <w:sz w:val="28"/>
                <w:szCs w:val="28"/>
              </w:rPr>
              <w:t>24</w:t>
            </w:r>
            <w:r>
              <w:rPr>
                <w:rFonts w:ascii="仿宋" w:eastAsia="仿宋" w:hAnsi="仿宋" w:cs="宋体" w:hint="eastAsia"/>
                <w:sz w:val="28"/>
                <w:szCs w:val="28"/>
              </w:rPr>
              <w:t>日前</w:t>
            </w:r>
          </w:p>
        </w:tc>
      </w:tr>
      <w:tr w:rsidR="00233747" w14:paraId="50F207FC" w14:textId="77777777">
        <w:trPr>
          <w:cantSplit/>
          <w:trHeight w:val="20"/>
        </w:trPr>
        <w:tc>
          <w:tcPr>
            <w:tcW w:w="1384" w:type="dxa"/>
            <w:shd w:val="clear" w:color="auto" w:fill="auto"/>
            <w:vAlign w:val="center"/>
          </w:tcPr>
          <w:p w14:paraId="2AED782E"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3</w:t>
            </w:r>
          </w:p>
        </w:tc>
        <w:tc>
          <w:tcPr>
            <w:tcW w:w="5670" w:type="dxa"/>
            <w:shd w:val="clear" w:color="auto" w:fill="auto"/>
            <w:vAlign w:val="center"/>
          </w:tcPr>
          <w:p w14:paraId="7328501A"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hint="eastAsia"/>
                <w:sz w:val="28"/>
                <w:szCs w:val="28"/>
              </w:rPr>
              <w:t>第十五次团员意识主题教育月活动总结及活动情况统计表</w:t>
            </w:r>
          </w:p>
        </w:tc>
        <w:tc>
          <w:tcPr>
            <w:tcW w:w="1985" w:type="dxa"/>
            <w:shd w:val="clear" w:color="auto" w:fill="auto"/>
            <w:vAlign w:val="center"/>
          </w:tcPr>
          <w:p w14:paraId="6C95FC04" w14:textId="77777777" w:rsidR="00233747" w:rsidRDefault="00883025">
            <w:pPr>
              <w:widowControl/>
              <w:spacing w:before="240" w:afterLines="100" w:after="312" w:line="536" w:lineRule="exact"/>
              <w:jc w:val="center"/>
              <w:rPr>
                <w:rFonts w:ascii="仿宋" w:eastAsia="仿宋" w:hAnsi="仿宋" w:cs="宋体"/>
                <w:sz w:val="28"/>
                <w:szCs w:val="28"/>
              </w:rPr>
            </w:pPr>
            <w:r>
              <w:rPr>
                <w:rFonts w:ascii="仿宋" w:eastAsia="仿宋" w:hAnsi="仿宋" w:cs="宋体"/>
                <w:sz w:val="28"/>
                <w:szCs w:val="28"/>
              </w:rPr>
              <w:t>10</w:t>
            </w:r>
            <w:r>
              <w:rPr>
                <w:rFonts w:ascii="仿宋" w:eastAsia="仿宋" w:hAnsi="仿宋" w:cs="宋体" w:hint="eastAsia"/>
                <w:sz w:val="28"/>
                <w:szCs w:val="28"/>
              </w:rPr>
              <w:t>月</w:t>
            </w:r>
            <w:r>
              <w:rPr>
                <w:rFonts w:ascii="仿宋" w:eastAsia="仿宋" w:hAnsi="仿宋" w:cs="宋体"/>
                <w:sz w:val="28"/>
                <w:szCs w:val="28"/>
              </w:rPr>
              <w:t>18</w:t>
            </w:r>
            <w:r>
              <w:rPr>
                <w:rFonts w:ascii="仿宋" w:eastAsia="仿宋" w:hAnsi="仿宋" w:cs="宋体" w:hint="eastAsia"/>
                <w:sz w:val="28"/>
                <w:szCs w:val="28"/>
              </w:rPr>
              <w:t>日前</w:t>
            </w:r>
          </w:p>
        </w:tc>
      </w:tr>
    </w:tbl>
    <w:p w14:paraId="702922FD" w14:textId="77777777" w:rsidR="00233747" w:rsidRDefault="00233747">
      <w:pPr>
        <w:widowControl/>
        <w:spacing w:before="240" w:afterLines="100" w:after="312" w:line="536" w:lineRule="exact"/>
        <w:jc w:val="left"/>
        <w:rPr>
          <w:rFonts w:ascii="仿宋" w:eastAsia="仿宋" w:hAnsi="仿宋" w:cs="宋体"/>
          <w:bCs/>
          <w:sz w:val="28"/>
          <w:szCs w:val="28"/>
        </w:rPr>
      </w:pPr>
    </w:p>
    <w:sectPr w:rsidR="00233747">
      <w:headerReference w:type="default" r:id="rId9"/>
      <w:footerReference w:type="default" r:id="rId10"/>
      <w:pgSz w:w="11906" w:h="16838"/>
      <w:pgMar w:top="1701" w:right="1588" w:bottom="1701" w:left="1588"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4D80" w14:textId="77777777" w:rsidR="0030794A" w:rsidRDefault="0030794A">
      <w:r>
        <w:separator/>
      </w:r>
    </w:p>
  </w:endnote>
  <w:endnote w:type="continuationSeparator" w:id="0">
    <w:p w14:paraId="7F71F5F2" w14:textId="77777777" w:rsidR="0030794A" w:rsidRDefault="0030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6CC9" w14:textId="77777777" w:rsidR="00233747" w:rsidRDefault="00883025">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3FB4485" w14:textId="77777777" w:rsidR="00233747" w:rsidRDefault="002337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CC2" w14:textId="77777777" w:rsidR="00233747" w:rsidRDefault="00883025">
    <w:pPr>
      <w:pStyle w:val="a8"/>
      <w:framePr w:wrap="around" w:vAnchor="text" w:hAnchor="margin" w:xAlign="center" w:y="1"/>
      <w:rPr>
        <w:rStyle w:val="af0"/>
        <w:sz w:val="30"/>
        <w:szCs w:val="30"/>
      </w:rPr>
    </w:pPr>
    <w:r>
      <w:rPr>
        <w:rStyle w:val="af0"/>
        <w:sz w:val="30"/>
        <w:szCs w:val="30"/>
      </w:rPr>
      <w:fldChar w:fldCharType="begin"/>
    </w:r>
    <w:r>
      <w:rPr>
        <w:rStyle w:val="af0"/>
        <w:sz w:val="30"/>
        <w:szCs w:val="30"/>
      </w:rPr>
      <w:instrText xml:space="preserve">PAGE  </w:instrText>
    </w:r>
    <w:r>
      <w:rPr>
        <w:rStyle w:val="af0"/>
        <w:sz w:val="30"/>
        <w:szCs w:val="30"/>
      </w:rPr>
      <w:fldChar w:fldCharType="separate"/>
    </w:r>
    <w:r>
      <w:rPr>
        <w:rStyle w:val="af0"/>
        <w:sz w:val="30"/>
        <w:szCs w:val="30"/>
      </w:rPr>
      <w:t>8</w:t>
    </w:r>
    <w:r>
      <w:rPr>
        <w:rStyle w:val="af0"/>
        <w:sz w:val="30"/>
        <w:szCs w:val="30"/>
      </w:rPr>
      <w:fldChar w:fldCharType="end"/>
    </w:r>
  </w:p>
  <w:p w14:paraId="5E029E6C" w14:textId="77777777" w:rsidR="00233747" w:rsidRDefault="002337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6C5" w14:textId="77777777" w:rsidR="00AD143A" w:rsidRDefault="00AD14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72ED" w14:textId="77777777" w:rsidR="0030794A" w:rsidRDefault="0030794A">
      <w:r>
        <w:separator/>
      </w:r>
    </w:p>
  </w:footnote>
  <w:footnote w:type="continuationSeparator" w:id="0">
    <w:p w14:paraId="13442487" w14:textId="77777777" w:rsidR="0030794A" w:rsidRDefault="0030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681E" w14:textId="77777777" w:rsidR="00AD143A" w:rsidRDefault="00AD143A" w:rsidP="00AD143A">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89"/>
    <w:rsid w:val="97FFCA6C"/>
    <w:rsid w:val="9DFD44F8"/>
    <w:rsid w:val="DFFFB4EA"/>
    <w:rsid w:val="000037B5"/>
    <w:rsid w:val="00005992"/>
    <w:rsid w:val="000062C8"/>
    <w:rsid w:val="0000713E"/>
    <w:rsid w:val="00010C21"/>
    <w:rsid w:val="0001155A"/>
    <w:rsid w:val="00012DF3"/>
    <w:rsid w:val="00014676"/>
    <w:rsid w:val="0001584B"/>
    <w:rsid w:val="000173E9"/>
    <w:rsid w:val="0002156C"/>
    <w:rsid w:val="00023955"/>
    <w:rsid w:val="0002642F"/>
    <w:rsid w:val="00034E9D"/>
    <w:rsid w:val="00034F7B"/>
    <w:rsid w:val="00035920"/>
    <w:rsid w:val="00035C1E"/>
    <w:rsid w:val="00036A89"/>
    <w:rsid w:val="0003765D"/>
    <w:rsid w:val="00037CA4"/>
    <w:rsid w:val="00040176"/>
    <w:rsid w:val="00040F30"/>
    <w:rsid w:val="00041C9B"/>
    <w:rsid w:val="00042548"/>
    <w:rsid w:val="0004277B"/>
    <w:rsid w:val="000427CC"/>
    <w:rsid w:val="00042D14"/>
    <w:rsid w:val="00045BD2"/>
    <w:rsid w:val="00047DA6"/>
    <w:rsid w:val="00047F7A"/>
    <w:rsid w:val="00050806"/>
    <w:rsid w:val="0005159D"/>
    <w:rsid w:val="00053BA4"/>
    <w:rsid w:val="0005469D"/>
    <w:rsid w:val="0005559D"/>
    <w:rsid w:val="00057CC1"/>
    <w:rsid w:val="000608AF"/>
    <w:rsid w:val="00061F3D"/>
    <w:rsid w:val="00062D16"/>
    <w:rsid w:val="00063275"/>
    <w:rsid w:val="000640BD"/>
    <w:rsid w:val="0007034E"/>
    <w:rsid w:val="000704A0"/>
    <w:rsid w:val="000820E2"/>
    <w:rsid w:val="000833A4"/>
    <w:rsid w:val="00083B67"/>
    <w:rsid w:val="00083CFD"/>
    <w:rsid w:val="00086BDA"/>
    <w:rsid w:val="00086E81"/>
    <w:rsid w:val="00087C62"/>
    <w:rsid w:val="000955A6"/>
    <w:rsid w:val="000A3AF8"/>
    <w:rsid w:val="000A4847"/>
    <w:rsid w:val="000A4F55"/>
    <w:rsid w:val="000A6547"/>
    <w:rsid w:val="000A7C2E"/>
    <w:rsid w:val="000B116B"/>
    <w:rsid w:val="000B1CDB"/>
    <w:rsid w:val="000B1E87"/>
    <w:rsid w:val="000B1EF8"/>
    <w:rsid w:val="000B3554"/>
    <w:rsid w:val="000B5CA7"/>
    <w:rsid w:val="000B7922"/>
    <w:rsid w:val="000B7ABC"/>
    <w:rsid w:val="000C1EB5"/>
    <w:rsid w:val="000C4C75"/>
    <w:rsid w:val="000C4CB0"/>
    <w:rsid w:val="000C5247"/>
    <w:rsid w:val="000C5575"/>
    <w:rsid w:val="000C5F8F"/>
    <w:rsid w:val="000D13F6"/>
    <w:rsid w:val="000D659E"/>
    <w:rsid w:val="000E1049"/>
    <w:rsid w:val="000E12D7"/>
    <w:rsid w:val="000E1671"/>
    <w:rsid w:val="000E214B"/>
    <w:rsid w:val="000E3FB6"/>
    <w:rsid w:val="000E70A9"/>
    <w:rsid w:val="000F1507"/>
    <w:rsid w:val="000F1BB0"/>
    <w:rsid w:val="000F31FE"/>
    <w:rsid w:val="000F35A5"/>
    <w:rsid w:val="000F44D9"/>
    <w:rsid w:val="000F6EC2"/>
    <w:rsid w:val="00101BC2"/>
    <w:rsid w:val="001033E6"/>
    <w:rsid w:val="0010418B"/>
    <w:rsid w:val="00110DA3"/>
    <w:rsid w:val="00113B2C"/>
    <w:rsid w:val="00113BA2"/>
    <w:rsid w:val="0012085C"/>
    <w:rsid w:val="001239F2"/>
    <w:rsid w:val="00125F67"/>
    <w:rsid w:val="00126CBD"/>
    <w:rsid w:val="0013560D"/>
    <w:rsid w:val="001361E2"/>
    <w:rsid w:val="001373DD"/>
    <w:rsid w:val="0014023A"/>
    <w:rsid w:val="0014128C"/>
    <w:rsid w:val="001421F3"/>
    <w:rsid w:val="001469C8"/>
    <w:rsid w:val="001517F3"/>
    <w:rsid w:val="00154457"/>
    <w:rsid w:val="00155C38"/>
    <w:rsid w:val="001572F2"/>
    <w:rsid w:val="001600DD"/>
    <w:rsid w:val="0016167D"/>
    <w:rsid w:val="001620C8"/>
    <w:rsid w:val="001630BD"/>
    <w:rsid w:val="00171120"/>
    <w:rsid w:val="0017178B"/>
    <w:rsid w:val="001719E2"/>
    <w:rsid w:val="00171DDF"/>
    <w:rsid w:val="00172374"/>
    <w:rsid w:val="001737E6"/>
    <w:rsid w:val="00175EBA"/>
    <w:rsid w:val="00176585"/>
    <w:rsid w:val="00176F38"/>
    <w:rsid w:val="00177619"/>
    <w:rsid w:val="00177D79"/>
    <w:rsid w:val="001811D1"/>
    <w:rsid w:val="001824C5"/>
    <w:rsid w:val="00183760"/>
    <w:rsid w:val="00185DE6"/>
    <w:rsid w:val="00192B1F"/>
    <w:rsid w:val="00196A48"/>
    <w:rsid w:val="00196BB8"/>
    <w:rsid w:val="00197489"/>
    <w:rsid w:val="001A0C6E"/>
    <w:rsid w:val="001A2C82"/>
    <w:rsid w:val="001A3330"/>
    <w:rsid w:val="001A5312"/>
    <w:rsid w:val="001A64CA"/>
    <w:rsid w:val="001B0291"/>
    <w:rsid w:val="001B3D40"/>
    <w:rsid w:val="001B4BBF"/>
    <w:rsid w:val="001B4C33"/>
    <w:rsid w:val="001B5119"/>
    <w:rsid w:val="001B6769"/>
    <w:rsid w:val="001B6967"/>
    <w:rsid w:val="001B7190"/>
    <w:rsid w:val="001C1051"/>
    <w:rsid w:val="001C15CB"/>
    <w:rsid w:val="001C18E4"/>
    <w:rsid w:val="001C1AE2"/>
    <w:rsid w:val="001C1B2C"/>
    <w:rsid w:val="001C368A"/>
    <w:rsid w:val="001C3742"/>
    <w:rsid w:val="001C4FD8"/>
    <w:rsid w:val="001C7F89"/>
    <w:rsid w:val="001D1A9B"/>
    <w:rsid w:val="001D23D9"/>
    <w:rsid w:val="001D464C"/>
    <w:rsid w:val="001D4AA5"/>
    <w:rsid w:val="001E2A9C"/>
    <w:rsid w:val="001E442F"/>
    <w:rsid w:val="001E63D5"/>
    <w:rsid w:val="001F13BB"/>
    <w:rsid w:val="001F2337"/>
    <w:rsid w:val="001F37F7"/>
    <w:rsid w:val="001F56C5"/>
    <w:rsid w:val="001F5723"/>
    <w:rsid w:val="001F7763"/>
    <w:rsid w:val="001F7D8C"/>
    <w:rsid w:val="00201EA3"/>
    <w:rsid w:val="00203B90"/>
    <w:rsid w:val="002066D9"/>
    <w:rsid w:val="00206EEE"/>
    <w:rsid w:val="002148D5"/>
    <w:rsid w:val="00215510"/>
    <w:rsid w:val="00215918"/>
    <w:rsid w:val="0021652D"/>
    <w:rsid w:val="00222E5D"/>
    <w:rsid w:val="0022358A"/>
    <w:rsid w:val="00224F17"/>
    <w:rsid w:val="0022553C"/>
    <w:rsid w:val="00231BFF"/>
    <w:rsid w:val="00233747"/>
    <w:rsid w:val="00233A18"/>
    <w:rsid w:val="0023599B"/>
    <w:rsid w:val="00237786"/>
    <w:rsid w:val="002428E6"/>
    <w:rsid w:val="00243827"/>
    <w:rsid w:val="00244571"/>
    <w:rsid w:val="00244BF2"/>
    <w:rsid w:val="0025092B"/>
    <w:rsid w:val="00251E8D"/>
    <w:rsid w:val="00253193"/>
    <w:rsid w:val="002550D8"/>
    <w:rsid w:val="00256C04"/>
    <w:rsid w:val="0026065F"/>
    <w:rsid w:val="002618EB"/>
    <w:rsid w:val="00262A61"/>
    <w:rsid w:val="0026369A"/>
    <w:rsid w:val="002640B8"/>
    <w:rsid w:val="00264FF3"/>
    <w:rsid w:val="002660F4"/>
    <w:rsid w:val="00270E7C"/>
    <w:rsid w:val="0027168D"/>
    <w:rsid w:val="002734EE"/>
    <w:rsid w:val="002748F0"/>
    <w:rsid w:val="00275EFF"/>
    <w:rsid w:val="0028106A"/>
    <w:rsid w:val="002810BC"/>
    <w:rsid w:val="00282D88"/>
    <w:rsid w:val="00283881"/>
    <w:rsid w:val="002871BE"/>
    <w:rsid w:val="00290DD9"/>
    <w:rsid w:val="0029179E"/>
    <w:rsid w:val="00292D79"/>
    <w:rsid w:val="00294164"/>
    <w:rsid w:val="00294344"/>
    <w:rsid w:val="002964FC"/>
    <w:rsid w:val="00297444"/>
    <w:rsid w:val="002976B1"/>
    <w:rsid w:val="002A157D"/>
    <w:rsid w:val="002A21AD"/>
    <w:rsid w:val="002A4416"/>
    <w:rsid w:val="002A4A7A"/>
    <w:rsid w:val="002A4B31"/>
    <w:rsid w:val="002A5EE4"/>
    <w:rsid w:val="002A67F4"/>
    <w:rsid w:val="002B152B"/>
    <w:rsid w:val="002B2391"/>
    <w:rsid w:val="002B3432"/>
    <w:rsid w:val="002B5E44"/>
    <w:rsid w:val="002B7AA4"/>
    <w:rsid w:val="002C0D9B"/>
    <w:rsid w:val="002C3E6E"/>
    <w:rsid w:val="002D07BD"/>
    <w:rsid w:val="002D1D69"/>
    <w:rsid w:val="002D2841"/>
    <w:rsid w:val="002D4476"/>
    <w:rsid w:val="002D5CC5"/>
    <w:rsid w:val="002D5E80"/>
    <w:rsid w:val="002D6A0C"/>
    <w:rsid w:val="002D6F12"/>
    <w:rsid w:val="002E1C8B"/>
    <w:rsid w:val="002E1E89"/>
    <w:rsid w:val="002E2307"/>
    <w:rsid w:val="002E2705"/>
    <w:rsid w:val="002E3BD0"/>
    <w:rsid w:val="002F131A"/>
    <w:rsid w:val="002F4114"/>
    <w:rsid w:val="002F4C7D"/>
    <w:rsid w:val="002F6306"/>
    <w:rsid w:val="002F731A"/>
    <w:rsid w:val="003022B7"/>
    <w:rsid w:val="00302C03"/>
    <w:rsid w:val="00305CB9"/>
    <w:rsid w:val="00305E27"/>
    <w:rsid w:val="003063D5"/>
    <w:rsid w:val="0030794A"/>
    <w:rsid w:val="00307E86"/>
    <w:rsid w:val="003100C5"/>
    <w:rsid w:val="00311597"/>
    <w:rsid w:val="00315BF0"/>
    <w:rsid w:val="003178D5"/>
    <w:rsid w:val="00320AE1"/>
    <w:rsid w:val="00320BCD"/>
    <w:rsid w:val="00323D5A"/>
    <w:rsid w:val="00327722"/>
    <w:rsid w:val="00327EDF"/>
    <w:rsid w:val="00331307"/>
    <w:rsid w:val="00332558"/>
    <w:rsid w:val="00334A40"/>
    <w:rsid w:val="0033635C"/>
    <w:rsid w:val="00340984"/>
    <w:rsid w:val="00341C07"/>
    <w:rsid w:val="00341E3A"/>
    <w:rsid w:val="00343E7F"/>
    <w:rsid w:val="00351C9A"/>
    <w:rsid w:val="00357C9E"/>
    <w:rsid w:val="00364220"/>
    <w:rsid w:val="00366791"/>
    <w:rsid w:val="003679BF"/>
    <w:rsid w:val="00370149"/>
    <w:rsid w:val="0037200B"/>
    <w:rsid w:val="00374A4A"/>
    <w:rsid w:val="003769B4"/>
    <w:rsid w:val="00377D2B"/>
    <w:rsid w:val="00384408"/>
    <w:rsid w:val="00385670"/>
    <w:rsid w:val="003866F5"/>
    <w:rsid w:val="003874B0"/>
    <w:rsid w:val="003918DB"/>
    <w:rsid w:val="00391BD5"/>
    <w:rsid w:val="00392588"/>
    <w:rsid w:val="00392770"/>
    <w:rsid w:val="00392D1B"/>
    <w:rsid w:val="00393ECD"/>
    <w:rsid w:val="003947D0"/>
    <w:rsid w:val="003A131F"/>
    <w:rsid w:val="003A463F"/>
    <w:rsid w:val="003A75D8"/>
    <w:rsid w:val="003B0198"/>
    <w:rsid w:val="003B0996"/>
    <w:rsid w:val="003B28C1"/>
    <w:rsid w:val="003B5EDE"/>
    <w:rsid w:val="003B64C0"/>
    <w:rsid w:val="003C1265"/>
    <w:rsid w:val="003C1F20"/>
    <w:rsid w:val="003C2422"/>
    <w:rsid w:val="003C5EBB"/>
    <w:rsid w:val="003D1811"/>
    <w:rsid w:val="003D210E"/>
    <w:rsid w:val="003D3171"/>
    <w:rsid w:val="003D3F64"/>
    <w:rsid w:val="003D79F3"/>
    <w:rsid w:val="003E01A9"/>
    <w:rsid w:val="003E263D"/>
    <w:rsid w:val="003E279B"/>
    <w:rsid w:val="003E481C"/>
    <w:rsid w:val="003E4F2E"/>
    <w:rsid w:val="003E6288"/>
    <w:rsid w:val="003F0286"/>
    <w:rsid w:val="003F3CC1"/>
    <w:rsid w:val="004026FE"/>
    <w:rsid w:val="004029ED"/>
    <w:rsid w:val="0040373E"/>
    <w:rsid w:val="00405896"/>
    <w:rsid w:val="00405BAD"/>
    <w:rsid w:val="0040660E"/>
    <w:rsid w:val="0040778D"/>
    <w:rsid w:val="00407963"/>
    <w:rsid w:val="0041138B"/>
    <w:rsid w:val="00411A6C"/>
    <w:rsid w:val="004150CA"/>
    <w:rsid w:val="0041561B"/>
    <w:rsid w:val="00420E4D"/>
    <w:rsid w:val="004218FF"/>
    <w:rsid w:val="00423625"/>
    <w:rsid w:val="00430B3B"/>
    <w:rsid w:val="00431228"/>
    <w:rsid w:val="00433871"/>
    <w:rsid w:val="00433EA5"/>
    <w:rsid w:val="004436A2"/>
    <w:rsid w:val="004451F3"/>
    <w:rsid w:val="0044624A"/>
    <w:rsid w:val="00446797"/>
    <w:rsid w:val="00450A3F"/>
    <w:rsid w:val="00450BDF"/>
    <w:rsid w:val="004535FB"/>
    <w:rsid w:val="004567B0"/>
    <w:rsid w:val="00460F2D"/>
    <w:rsid w:val="00461540"/>
    <w:rsid w:val="004627B7"/>
    <w:rsid w:val="00471624"/>
    <w:rsid w:val="00476E3D"/>
    <w:rsid w:val="00481E79"/>
    <w:rsid w:val="00483D00"/>
    <w:rsid w:val="00485A53"/>
    <w:rsid w:val="00485C4C"/>
    <w:rsid w:val="00486A4C"/>
    <w:rsid w:val="00487A0F"/>
    <w:rsid w:val="00490716"/>
    <w:rsid w:val="00490F2E"/>
    <w:rsid w:val="00491524"/>
    <w:rsid w:val="004941BE"/>
    <w:rsid w:val="004971C2"/>
    <w:rsid w:val="00497D5B"/>
    <w:rsid w:val="004B53B1"/>
    <w:rsid w:val="004B6060"/>
    <w:rsid w:val="004B6ACA"/>
    <w:rsid w:val="004B755F"/>
    <w:rsid w:val="004B7FCD"/>
    <w:rsid w:val="004C1B2F"/>
    <w:rsid w:val="004C4547"/>
    <w:rsid w:val="004C4DDB"/>
    <w:rsid w:val="004C639D"/>
    <w:rsid w:val="004D08D8"/>
    <w:rsid w:val="004D34D9"/>
    <w:rsid w:val="004D3C9A"/>
    <w:rsid w:val="004D4069"/>
    <w:rsid w:val="004D4370"/>
    <w:rsid w:val="004D4DBB"/>
    <w:rsid w:val="004D6C34"/>
    <w:rsid w:val="004D741B"/>
    <w:rsid w:val="004D7E07"/>
    <w:rsid w:val="004E73E2"/>
    <w:rsid w:val="004E7CA6"/>
    <w:rsid w:val="004F0725"/>
    <w:rsid w:val="004F10E1"/>
    <w:rsid w:val="004F2938"/>
    <w:rsid w:val="004F49A7"/>
    <w:rsid w:val="004F5D67"/>
    <w:rsid w:val="004F7443"/>
    <w:rsid w:val="004F781D"/>
    <w:rsid w:val="004F7D65"/>
    <w:rsid w:val="0050005E"/>
    <w:rsid w:val="005017EE"/>
    <w:rsid w:val="005043F5"/>
    <w:rsid w:val="00505423"/>
    <w:rsid w:val="005109EB"/>
    <w:rsid w:val="00512101"/>
    <w:rsid w:val="005121E0"/>
    <w:rsid w:val="00515564"/>
    <w:rsid w:val="0052018C"/>
    <w:rsid w:val="005231A5"/>
    <w:rsid w:val="00524376"/>
    <w:rsid w:val="00525003"/>
    <w:rsid w:val="005274B2"/>
    <w:rsid w:val="005275B4"/>
    <w:rsid w:val="00530682"/>
    <w:rsid w:val="005309C4"/>
    <w:rsid w:val="005336CC"/>
    <w:rsid w:val="00536691"/>
    <w:rsid w:val="0054062A"/>
    <w:rsid w:val="00542D45"/>
    <w:rsid w:val="00542F57"/>
    <w:rsid w:val="00543051"/>
    <w:rsid w:val="00543373"/>
    <w:rsid w:val="00545A34"/>
    <w:rsid w:val="00545F39"/>
    <w:rsid w:val="00547ABA"/>
    <w:rsid w:val="00550D37"/>
    <w:rsid w:val="00553058"/>
    <w:rsid w:val="00554952"/>
    <w:rsid w:val="00560B1D"/>
    <w:rsid w:val="00560F1B"/>
    <w:rsid w:val="005626D1"/>
    <w:rsid w:val="00562B44"/>
    <w:rsid w:val="00563044"/>
    <w:rsid w:val="00570929"/>
    <w:rsid w:val="005719A6"/>
    <w:rsid w:val="00571A44"/>
    <w:rsid w:val="005748C5"/>
    <w:rsid w:val="00582AB0"/>
    <w:rsid w:val="005862E7"/>
    <w:rsid w:val="0058705F"/>
    <w:rsid w:val="00587122"/>
    <w:rsid w:val="0058790D"/>
    <w:rsid w:val="00590ED1"/>
    <w:rsid w:val="0059173D"/>
    <w:rsid w:val="005945F4"/>
    <w:rsid w:val="00594D69"/>
    <w:rsid w:val="005A0040"/>
    <w:rsid w:val="005A0579"/>
    <w:rsid w:val="005A2D5F"/>
    <w:rsid w:val="005A4782"/>
    <w:rsid w:val="005A4C55"/>
    <w:rsid w:val="005A555B"/>
    <w:rsid w:val="005A56B5"/>
    <w:rsid w:val="005A7B80"/>
    <w:rsid w:val="005B0368"/>
    <w:rsid w:val="005B0D48"/>
    <w:rsid w:val="005B1802"/>
    <w:rsid w:val="005B2931"/>
    <w:rsid w:val="005C1F67"/>
    <w:rsid w:val="005C2C77"/>
    <w:rsid w:val="005C4AEB"/>
    <w:rsid w:val="005D17FE"/>
    <w:rsid w:val="005D540E"/>
    <w:rsid w:val="005D5D5F"/>
    <w:rsid w:val="005E28BA"/>
    <w:rsid w:val="005E72D3"/>
    <w:rsid w:val="005F158A"/>
    <w:rsid w:val="005F2106"/>
    <w:rsid w:val="005F44E7"/>
    <w:rsid w:val="005F46BD"/>
    <w:rsid w:val="005F6A66"/>
    <w:rsid w:val="00600089"/>
    <w:rsid w:val="00603855"/>
    <w:rsid w:val="006047E7"/>
    <w:rsid w:val="0060583F"/>
    <w:rsid w:val="00607250"/>
    <w:rsid w:val="0061147A"/>
    <w:rsid w:val="0061535E"/>
    <w:rsid w:val="0061645A"/>
    <w:rsid w:val="00625064"/>
    <w:rsid w:val="006279CA"/>
    <w:rsid w:val="00630E3A"/>
    <w:rsid w:val="006310A4"/>
    <w:rsid w:val="00631367"/>
    <w:rsid w:val="00633A71"/>
    <w:rsid w:val="006366BE"/>
    <w:rsid w:val="006378E0"/>
    <w:rsid w:val="00637E44"/>
    <w:rsid w:val="006414E1"/>
    <w:rsid w:val="006446A4"/>
    <w:rsid w:val="006459E9"/>
    <w:rsid w:val="00650C59"/>
    <w:rsid w:val="00653048"/>
    <w:rsid w:val="0065363C"/>
    <w:rsid w:val="00655EFC"/>
    <w:rsid w:val="00660438"/>
    <w:rsid w:val="00661E74"/>
    <w:rsid w:val="00662D39"/>
    <w:rsid w:val="00666963"/>
    <w:rsid w:val="006677E0"/>
    <w:rsid w:val="006708EE"/>
    <w:rsid w:val="00671939"/>
    <w:rsid w:val="00671C01"/>
    <w:rsid w:val="0067221E"/>
    <w:rsid w:val="006764A2"/>
    <w:rsid w:val="006773FB"/>
    <w:rsid w:val="006800D5"/>
    <w:rsid w:val="00680B4D"/>
    <w:rsid w:val="00681834"/>
    <w:rsid w:val="00683A80"/>
    <w:rsid w:val="00684780"/>
    <w:rsid w:val="0068589C"/>
    <w:rsid w:val="0069133D"/>
    <w:rsid w:val="006915BE"/>
    <w:rsid w:val="006936CB"/>
    <w:rsid w:val="0069498C"/>
    <w:rsid w:val="0069567F"/>
    <w:rsid w:val="0069612B"/>
    <w:rsid w:val="00696187"/>
    <w:rsid w:val="006A00E7"/>
    <w:rsid w:val="006A1284"/>
    <w:rsid w:val="006A2A41"/>
    <w:rsid w:val="006A34C0"/>
    <w:rsid w:val="006A4155"/>
    <w:rsid w:val="006A6C3F"/>
    <w:rsid w:val="006A79E6"/>
    <w:rsid w:val="006A7DA3"/>
    <w:rsid w:val="006B0099"/>
    <w:rsid w:val="006B568F"/>
    <w:rsid w:val="006B6B4A"/>
    <w:rsid w:val="006C0A92"/>
    <w:rsid w:val="006C186C"/>
    <w:rsid w:val="006C1F17"/>
    <w:rsid w:val="006C3F23"/>
    <w:rsid w:val="006C61B4"/>
    <w:rsid w:val="006D38AE"/>
    <w:rsid w:val="006D6B17"/>
    <w:rsid w:val="006D761C"/>
    <w:rsid w:val="006E0264"/>
    <w:rsid w:val="006E0D88"/>
    <w:rsid w:val="006E17AA"/>
    <w:rsid w:val="006E71A6"/>
    <w:rsid w:val="006E7D38"/>
    <w:rsid w:val="006E7FF6"/>
    <w:rsid w:val="006F1A2D"/>
    <w:rsid w:val="006F2DC3"/>
    <w:rsid w:val="006F2FCE"/>
    <w:rsid w:val="006F3211"/>
    <w:rsid w:val="006F3D44"/>
    <w:rsid w:val="006F5A25"/>
    <w:rsid w:val="00700068"/>
    <w:rsid w:val="00700FA6"/>
    <w:rsid w:val="007020DE"/>
    <w:rsid w:val="0070350F"/>
    <w:rsid w:val="00705459"/>
    <w:rsid w:val="007059C1"/>
    <w:rsid w:val="00707A55"/>
    <w:rsid w:val="007125BD"/>
    <w:rsid w:val="007128CC"/>
    <w:rsid w:val="00716DD3"/>
    <w:rsid w:val="00720AB5"/>
    <w:rsid w:val="0072164D"/>
    <w:rsid w:val="00721CF5"/>
    <w:rsid w:val="007236C5"/>
    <w:rsid w:val="00724F77"/>
    <w:rsid w:val="0072712F"/>
    <w:rsid w:val="007312A6"/>
    <w:rsid w:val="007319A0"/>
    <w:rsid w:val="00731DE5"/>
    <w:rsid w:val="00733330"/>
    <w:rsid w:val="00734784"/>
    <w:rsid w:val="0073681F"/>
    <w:rsid w:val="00741AF6"/>
    <w:rsid w:val="00743E8A"/>
    <w:rsid w:val="007460C7"/>
    <w:rsid w:val="0075463D"/>
    <w:rsid w:val="00755498"/>
    <w:rsid w:val="00755A2F"/>
    <w:rsid w:val="00760929"/>
    <w:rsid w:val="0076462D"/>
    <w:rsid w:val="007711E3"/>
    <w:rsid w:val="0077294E"/>
    <w:rsid w:val="00773021"/>
    <w:rsid w:val="0077364D"/>
    <w:rsid w:val="00777568"/>
    <w:rsid w:val="0078002F"/>
    <w:rsid w:val="00784169"/>
    <w:rsid w:val="00784235"/>
    <w:rsid w:val="007844F2"/>
    <w:rsid w:val="00785CB0"/>
    <w:rsid w:val="00785DED"/>
    <w:rsid w:val="007867A3"/>
    <w:rsid w:val="00786F63"/>
    <w:rsid w:val="00787192"/>
    <w:rsid w:val="007910D9"/>
    <w:rsid w:val="00792E28"/>
    <w:rsid w:val="0079330A"/>
    <w:rsid w:val="00793D3C"/>
    <w:rsid w:val="0079508D"/>
    <w:rsid w:val="007955CD"/>
    <w:rsid w:val="00795C78"/>
    <w:rsid w:val="00796E31"/>
    <w:rsid w:val="00797EAC"/>
    <w:rsid w:val="007A18DA"/>
    <w:rsid w:val="007A31F2"/>
    <w:rsid w:val="007A5812"/>
    <w:rsid w:val="007A67C2"/>
    <w:rsid w:val="007A6C67"/>
    <w:rsid w:val="007B0152"/>
    <w:rsid w:val="007B20D2"/>
    <w:rsid w:val="007B2472"/>
    <w:rsid w:val="007B39CA"/>
    <w:rsid w:val="007B3D8B"/>
    <w:rsid w:val="007B50F5"/>
    <w:rsid w:val="007B5541"/>
    <w:rsid w:val="007B6741"/>
    <w:rsid w:val="007B72DD"/>
    <w:rsid w:val="007B7BEB"/>
    <w:rsid w:val="007C1F35"/>
    <w:rsid w:val="007C526A"/>
    <w:rsid w:val="007C7328"/>
    <w:rsid w:val="007D09B3"/>
    <w:rsid w:val="007D3BA9"/>
    <w:rsid w:val="007D4448"/>
    <w:rsid w:val="007D5106"/>
    <w:rsid w:val="007D5C76"/>
    <w:rsid w:val="007D6E75"/>
    <w:rsid w:val="007E05E5"/>
    <w:rsid w:val="007E0791"/>
    <w:rsid w:val="007E19E7"/>
    <w:rsid w:val="007E2833"/>
    <w:rsid w:val="007E4343"/>
    <w:rsid w:val="007E503F"/>
    <w:rsid w:val="007E569E"/>
    <w:rsid w:val="007E60EA"/>
    <w:rsid w:val="007F0E78"/>
    <w:rsid w:val="007F2746"/>
    <w:rsid w:val="007F2CEE"/>
    <w:rsid w:val="007F36A4"/>
    <w:rsid w:val="007F5109"/>
    <w:rsid w:val="007F7C56"/>
    <w:rsid w:val="00801752"/>
    <w:rsid w:val="0080212E"/>
    <w:rsid w:val="0080449D"/>
    <w:rsid w:val="008045B3"/>
    <w:rsid w:val="00805FC0"/>
    <w:rsid w:val="008107AD"/>
    <w:rsid w:val="008112D1"/>
    <w:rsid w:val="008124D3"/>
    <w:rsid w:val="00817F50"/>
    <w:rsid w:val="00821B36"/>
    <w:rsid w:val="008229A4"/>
    <w:rsid w:val="0082674F"/>
    <w:rsid w:val="00827A3A"/>
    <w:rsid w:val="00831718"/>
    <w:rsid w:val="00832A32"/>
    <w:rsid w:val="00833A89"/>
    <w:rsid w:val="00833DA1"/>
    <w:rsid w:val="00834FAB"/>
    <w:rsid w:val="0083602E"/>
    <w:rsid w:val="00837793"/>
    <w:rsid w:val="00842797"/>
    <w:rsid w:val="0084356D"/>
    <w:rsid w:val="0084709F"/>
    <w:rsid w:val="00852DC8"/>
    <w:rsid w:val="0085309E"/>
    <w:rsid w:val="00853124"/>
    <w:rsid w:val="00856B1D"/>
    <w:rsid w:val="00857EDD"/>
    <w:rsid w:val="008608E0"/>
    <w:rsid w:val="00860B65"/>
    <w:rsid w:val="0086254B"/>
    <w:rsid w:val="00862C7A"/>
    <w:rsid w:val="00864927"/>
    <w:rsid w:val="00865B31"/>
    <w:rsid w:val="00867D21"/>
    <w:rsid w:val="00870253"/>
    <w:rsid w:val="00870B6D"/>
    <w:rsid w:val="008740EE"/>
    <w:rsid w:val="0087629A"/>
    <w:rsid w:val="00876342"/>
    <w:rsid w:val="00880B7A"/>
    <w:rsid w:val="00883025"/>
    <w:rsid w:val="00885AF1"/>
    <w:rsid w:val="00887EC7"/>
    <w:rsid w:val="00892A22"/>
    <w:rsid w:val="00895265"/>
    <w:rsid w:val="00895913"/>
    <w:rsid w:val="008A1C02"/>
    <w:rsid w:val="008A1CFD"/>
    <w:rsid w:val="008A1E01"/>
    <w:rsid w:val="008A4A7E"/>
    <w:rsid w:val="008B0113"/>
    <w:rsid w:val="008B0B55"/>
    <w:rsid w:val="008B17EF"/>
    <w:rsid w:val="008B2D81"/>
    <w:rsid w:val="008B6701"/>
    <w:rsid w:val="008B6998"/>
    <w:rsid w:val="008B704F"/>
    <w:rsid w:val="008B7D69"/>
    <w:rsid w:val="008C2F82"/>
    <w:rsid w:val="008C7BB3"/>
    <w:rsid w:val="008D0AED"/>
    <w:rsid w:val="008D35FB"/>
    <w:rsid w:val="008D363A"/>
    <w:rsid w:val="008D43B8"/>
    <w:rsid w:val="008D4EAB"/>
    <w:rsid w:val="008E05E6"/>
    <w:rsid w:val="008E097A"/>
    <w:rsid w:val="008E1673"/>
    <w:rsid w:val="008E1767"/>
    <w:rsid w:val="008E219F"/>
    <w:rsid w:val="008E3E2F"/>
    <w:rsid w:val="008E6489"/>
    <w:rsid w:val="008E6C22"/>
    <w:rsid w:val="008E7E72"/>
    <w:rsid w:val="008F0377"/>
    <w:rsid w:val="008F1E8B"/>
    <w:rsid w:val="008F3C07"/>
    <w:rsid w:val="008F4F2B"/>
    <w:rsid w:val="008F6D3A"/>
    <w:rsid w:val="009022A2"/>
    <w:rsid w:val="00906096"/>
    <w:rsid w:val="009064AA"/>
    <w:rsid w:val="0090736A"/>
    <w:rsid w:val="00911ECC"/>
    <w:rsid w:val="00912E44"/>
    <w:rsid w:val="00916510"/>
    <w:rsid w:val="00920BF2"/>
    <w:rsid w:val="0092250C"/>
    <w:rsid w:val="00923106"/>
    <w:rsid w:val="00926D78"/>
    <w:rsid w:val="00926FBE"/>
    <w:rsid w:val="00931D9C"/>
    <w:rsid w:val="00940D20"/>
    <w:rsid w:val="00941ED0"/>
    <w:rsid w:val="00942BCA"/>
    <w:rsid w:val="009477EF"/>
    <w:rsid w:val="00950150"/>
    <w:rsid w:val="00951245"/>
    <w:rsid w:val="009530CB"/>
    <w:rsid w:val="00953A90"/>
    <w:rsid w:val="009543E7"/>
    <w:rsid w:val="009550C6"/>
    <w:rsid w:val="00957D98"/>
    <w:rsid w:val="009611BE"/>
    <w:rsid w:val="00962DB4"/>
    <w:rsid w:val="00963507"/>
    <w:rsid w:val="009637CE"/>
    <w:rsid w:val="00971523"/>
    <w:rsid w:val="00972A7C"/>
    <w:rsid w:val="009754EC"/>
    <w:rsid w:val="00981BCF"/>
    <w:rsid w:val="00983B2D"/>
    <w:rsid w:val="00985453"/>
    <w:rsid w:val="00987C97"/>
    <w:rsid w:val="0099017D"/>
    <w:rsid w:val="009922FB"/>
    <w:rsid w:val="00995CED"/>
    <w:rsid w:val="00996D52"/>
    <w:rsid w:val="00997010"/>
    <w:rsid w:val="009A03A5"/>
    <w:rsid w:val="009A0B7E"/>
    <w:rsid w:val="009A1624"/>
    <w:rsid w:val="009A3559"/>
    <w:rsid w:val="009A63B0"/>
    <w:rsid w:val="009B20FC"/>
    <w:rsid w:val="009B4C7D"/>
    <w:rsid w:val="009B4EED"/>
    <w:rsid w:val="009B5443"/>
    <w:rsid w:val="009C73A5"/>
    <w:rsid w:val="009C7CEF"/>
    <w:rsid w:val="009D04C1"/>
    <w:rsid w:val="009D553F"/>
    <w:rsid w:val="009D6826"/>
    <w:rsid w:val="009E34E9"/>
    <w:rsid w:val="009E5707"/>
    <w:rsid w:val="009E64E7"/>
    <w:rsid w:val="009F204C"/>
    <w:rsid w:val="009F2AED"/>
    <w:rsid w:val="009F3FB0"/>
    <w:rsid w:val="009F4B8F"/>
    <w:rsid w:val="00A0175E"/>
    <w:rsid w:val="00A046E3"/>
    <w:rsid w:val="00A05BDD"/>
    <w:rsid w:val="00A105EB"/>
    <w:rsid w:val="00A14D1E"/>
    <w:rsid w:val="00A15DD1"/>
    <w:rsid w:val="00A16C83"/>
    <w:rsid w:val="00A17443"/>
    <w:rsid w:val="00A17A99"/>
    <w:rsid w:val="00A222C7"/>
    <w:rsid w:val="00A22869"/>
    <w:rsid w:val="00A22906"/>
    <w:rsid w:val="00A23017"/>
    <w:rsid w:val="00A23A88"/>
    <w:rsid w:val="00A249F0"/>
    <w:rsid w:val="00A24D98"/>
    <w:rsid w:val="00A25F7B"/>
    <w:rsid w:val="00A30055"/>
    <w:rsid w:val="00A31B2A"/>
    <w:rsid w:val="00A337C2"/>
    <w:rsid w:val="00A415F7"/>
    <w:rsid w:val="00A458E6"/>
    <w:rsid w:val="00A45972"/>
    <w:rsid w:val="00A45B40"/>
    <w:rsid w:val="00A461C1"/>
    <w:rsid w:val="00A50587"/>
    <w:rsid w:val="00A5111F"/>
    <w:rsid w:val="00A51446"/>
    <w:rsid w:val="00A532FF"/>
    <w:rsid w:val="00A53FDF"/>
    <w:rsid w:val="00A547C9"/>
    <w:rsid w:val="00A56267"/>
    <w:rsid w:val="00A567BD"/>
    <w:rsid w:val="00A57044"/>
    <w:rsid w:val="00A60F99"/>
    <w:rsid w:val="00A63BE8"/>
    <w:rsid w:val="00A65C04"/>
    <w:rsid w:val="00A67B56"/>
    <w:rsid w:val="00A71782"/>
    <w:rsid w:val="00A7241A"/>
    <w:rsid w:val="00A7285F"/>
    <w:rsid w:val="00A753AB"/>
    <w:rsid w:val="00A76AD2"/>
    <w:rsid w:val="00A804AF"/>
    <w:rsid w:val="00A81F26"/>
    <w:rsid w:val="00A835AB"/>
    <w:rsid w:val="00A85985"/>
    <w:rsid w:val="00A90AEA"/>
    <w:rsid w:val="00A947F6"/>
    <w:rsid w:val="00A97F62"/>
    <w:rsid w:val="00AA04CA"/>
    <w:rsid w:val="00AA1566"/>
    <w:rsid w:val="00AA1806"/>
    <w:rsid w:val="00AA214F"/>
    <w:rsid w:val="00AA2209"/>
    <w:rsid w:val="00AA2C54"/>
    <w:rsid w:val="00AA7792"/>
    <w:rsid w:val="00AB0238"/>
    <w:rsid w:val="00AB1442"/>
    <w:rsid w:val="00AB31CC"/>
    <w:rsid w:val="00AB37E2"/>
    <w:rsid w:val="00AB41C7"/>
    <w:rsid w:val="00AB4E09"/>
    <w:rsid w:val="00AB55AD"/>
    <w:rsid w:val="00AC0026"/>
    <w:rsid w:val="00AC2633"/>
    <w:rsid w:val="00AC62FE"/>
    <w:rsid w:val="00AC746B"/>
    <w:rsid w:val="00AC7A1F"/>
    <w:rsid w:val="00AD143A"/>
    <w:rsid w:val="00AD203E"/>
    <w:rsid w:val="00AD20F9"/>
    <w:rsid w:val="00AD400B"/>
    <w:rsid w:val="00AD6F84"/>
    <w:rsid w:val="00AE19BD"/>
    <w:rsid w:val="00AE4E58"/>
    <w:rsid w:val="00AE546D"/>
    <w:rsid w:val="00AE5816"/>
    <w:rsid w:val="00AE5AAA"/>
    <w:rsid w:val="00AE60CE"/>
    <w:rsid w:val="00AE63F9"/>
    <w:rsid w:val="00AF2ECF"/>
    <w:rsid w:val="00AF573B"/>
    <w:rsid w:val="00AF7DB9"/>
    <w:rsid w:val="00B0669C"/>
    <w:rsid w:val="00B07450"/>
    <w:rsid w:val="00B12AD4"/>
    <w:rsid w:val="00B16968"/>
    <w:rsid w:val="00B17AF5"/>
    <w:rsid w:val="00B20CDA"/>
    <w:rsid w:val="00B30645"/>
    <w:rsid w:val="00B3276D"/>
    <w:rsid w:val="00B340DF"/>
    <w:rsid w:val="00B347EC"/>
    <w:rsid w:val="00B34C4A"/>
    <w:rsid w:val="00B36532"/>
    <w:rsid w:val="00B367BB"/>
    <w:rsid w:val="00B42F5A"/>
    <w:rsid w:val="00B450F9"/>
    <w:rsid w:val="00B45255"/>
    <w:rsid w:val="00B45E73"/>
    <w:rsid w:val="00B4716A"/>
    <w:rsid w:val="00B47ABA"/>
    <w:rsid w:val="00B54D54"/>
    <w:rsid w:val="00B60BE7"/>
    <w:rsid w:val="00B6477F"/>
    <w:rsid w:val="00B67466"/>
    <w:rsid w:val="00B67D97"/>
    <w:rsid w:val="00B714A7"/>
    <w:rsid w:val="00B7256C"/>
    <w:rsid w:val="00B730AE"/>
    <w:rsid w:val="00B746C8"/>
    <w:rsid w:val="00B7692F"/>
    <w:rsid w:val="00B76A84"/>
    <w:rsid w:val="00B76EB9"/>
    <w:rsid w:val="00B802E7"/>
    <w:rsid w:val="00B813E5"/>
    <w:rsid w:val="00B81B41"/>
    <w:rsid w:val="00B82CD6"/>
    <w:rsid w:val="00B879A5"/>
    <w:rsid w:val="00B87DB0"/>
    <w:rsid w:val="00B91211"/>
    <w:rsid w:val="00B9460B"/>
    <w:rsid w:val="00B9464C"/>
    <w:rsid w:val="00B954AA"/>
    <w:rsid w:val="00B9566A"/>
    <w:rsid w:val="00B95918"/>
    <w:rsid w:val="00BA034B"/>
    <w:rsid w:val="00BA2C0E"/>
    <w:rsid w:val="00BA4185"/>
    <w:rsid w:val="00BA5AF7"/>
    <w:rsid w:val="00BA5E38"/>
    <w:rsid w:val="00BA70F4"/>
    <w:rsid w:val="00BA7831"/>
    <w:rsid w:val="00BB02C2"/>
    <w:rsid w:val="00BB12F3"/>
    <w:rsid w:val="00BB75E3"/>
    <w:rsid w:val="00BC378D"/>
    <w:rsid w:val="00BC3DE6"/>
    <w:rsid w:val="00BC558C"/>
    <w:rsid w:val="00BC568B"/>
    <w:rsid w:val="00BC6ED0"/>
    <w:rsid w:val="00BD2BEF"/>
    <w:rsid w:val="00BD37B1"/>
    <w:rsid w:val="00BD396A"/>
    <w:rsid w:val="00BD3F5B"/>
    <w:rsid w:val="00BD523F"/>
    <w:rsid w:val="00BD5AFE"/>
    <w:rsid w:val="00BD7D96"/>
    <w:rsid w:val="00BE6F21"/>
    <w:rsid w:val="00BE7B7E"/>
    <w:rsid w:val="00BF01ED"/>
    <w:rsid w:val="00BF02EB"/>
    <w:rsid w:val="00BF0837"/>
    <w:rsid w:val="00BF278F"/>
    <w:rsid w:val="00BF2CEE"/>
    <w:rsid w:val="00BF3B5F"/>
    <w:rsid w:val="00C02195"/>
    <w:rsid w:val="00C047D5"/>
    <w:rsid w:val="00C1156B"/>
    <w:rsid w:val="00C14193"/>
    <w:rsid w:val="00C17BFB"/>
    <w:rsid w:val="00C22279"/>
    <w:rsid w:val="00C233CB"/>
    <w:rsid w:val="00C27667"/>
    <w:rsid w:val="00C27BB4"/>
    <w:rsid w:val="00C30520"/>
    <w:rsid w:val="00C3084C"/>
    <w:rsid w:val="00C32028"/>
    <w:rsid w:val="00C34596"/>
    <w:rsid w:val="00C354AA"/>
    <w:rsid w:val="00C35626"/>
    <w:rsid w:val="00C36556"/>
    <w:rsid w:val="00C41A8E"/>
    <w:rsid w:val="00C43DF9"/>
    <w:rsid w:val="00C446F2"/>
    <w:rsid w:val="00C46C12"/>
    <w:rsid w:val="00C46FD4"/>
    <w:rsid w:val="00C47ED1"/>
    <w:rsid w:val="00C50C07"/>
    <w:rsid w:val="00C52BD3"/>
    <w:rsid w:val="00C53214"/>
    <w:rsid w:val="00C6527F"/>
    <w:rsid w:val="00C67A20"/>
    <w:rsid w:val="00C727B2"/>
    <w:rsid w:val="00C72A07"/>
    <w:rsid w:val="00C74AB5"/>
    <w:rsid w:val="00C75266"/>
    <w:rsid w:val="00C7672C"/>
    <w:rsid w:val="00C76E92"/>
    <w:rsid w:val="00C81618"/>
    <w:rsid w:val="00C84928"/>
    <w:rsid w:val="00C8510E"/>
    <w:rsid w:val="00C867A3"/>
    <w:rsid w:val="00C868C1"/>
    <w:rsid w:val="00C911A7"/>
    <w:rsid w:val="00C93D6E"/>
    <w:rsid w:val="00C93E3D"/>
    <w:rsid w:val="00C97EA0"/>
    <w:rsid w:val="00CA35D2"/>
    <w:rsid w:val="00CA46B5"/>
    <w:rsid w:val="00CA4D8B"/>
    <w:rsid w:val="00CA667B"/>
    <w:rsid w:val="00CB168C"/>
    <w:rsid w:val="00CB1ADF"/>
    <w:rsid w:val="00CB1C2F"/>
    <w:rsid w:val="00CB2DF3"/>
    <w:rsid w:val="00CB3962"/>
    <w:rsid w:val="00CB39CA"/>
    <w:rsid w:val="00CB491F"/>
    <w:rsid w:val="00CB515A"/>
    <w:rsid w:val="00CB57E2"/>
    <w:rsid w:val="00CB793D"/>
    <w:rsid w:val="00CB7FF5"/>
    <w:rsid w:val="00CC1840"/>
    <w:rsid w:val="00CC2847"/>
    <w:rsid w:val="00CC394B"/>
    <w:rsid w:val="00CD0D14"/>
    <w:rsid w:val="00CD17F3"/>
    <w:rsid w:val="00CD1C2A"/>
    <w:rsid w:val="00CD2A0C"/>
    <w:rsid w:val="00CD60CE"/>
    <w:rsid w:val="00CE1673"/>
    <w:rsid w:val="00CE2535"/>
    <w:rsid w:val="00CE6172"/>
    <w:rsid w:val="00CE69F7"/>
    <w:rsid w:val="00CF1E4B"/>
    <w:rsid w:val="00CF2E6D"/>
    <w:rsid w:val="00CF4607"/>
    <w:rsid w:val="00CF6512"/>
    <w:rsid w:val="00D00C6D"/>
    <w:rsid w:val="00D03EDA"/>
    <w:rsid w:val="00D04B9C"/>
    <w:rsid w:val="00D05783"/>
    <w:rsid w:val="00D07822"/>
    <w:rsid w:val="00D108E4"/>
    <w:rsid w:val="00D15807"/>
    <w:rsid w:val="00D158AF"/>
    <w:rsid w:val="00D15DE2"/>
    <w:rsid w:val="00D23387"/>
    <w:rsid w:val="00D26F24"/>
    <w:rsid w:val="00D4005B"/>
    <w:rsid w:val="00D45C61"/>
    <w:rsid w:val="00D467AD"/>
    <w:rsid w:val="00D5193A"/>
    <w:rsid w:val="00D5244B"/>
    <w:rsid w:val="00D52DE2"/>
    <w:rsid w:val="00D5441A"/>
    <w:rsid w:val="00D5466C"/>
    <w:rsid w:val="00D55478"/>
    <w:rsid w:val="00D56745"/>
    <w:rsid w:val="00D609FA"/>
    <w:rsid w:val="00D660D1"/>
    <w:rsid w:val="00D66DC4"/>
    <w:rsid w:val="00D67860"/>
    <w:rsid w:val="00D70A75"/>
    <w:rsid w:val="00D71F94"/>
    <w:rsid w:val="00D741AC"/>
    <w:rsid w:val="00D742A5"/>
    <w:rsid w:val="00D744EF"/>
    <w:rsid w:val="00D76FE9"/>
    <w:rsid w:val="00D81489"/>
    <w:rsid w:val="00D819BC"/>
    <w:rsid w:val="00D82D8E"/>
    <w:rsid w:val="00D87502"/>
    <w:rsid w:val="00D914CB"/>
    <w:rsid w:val="00D922F4"/>
    <w:rsid w:val="00D92408"/>
    <w:rsid w:val="00D932B1"/>
    <w:rsid w:val="00D95D06"/>
    <w:rsid w:val="00D967AD"/>
    <w:rsid w:val="00DA0586"/>
    <w:rsid w:val="00DA221D"/>
    <w:rsid w:val="00DB215B"/>
    <w:rsid w:val="00DB2497"/>
    <w:rsid w:val="00DB28CB"/>
    <w:rsid w:val="00DB6CAD"/>
    <w:rsid w:val="00DC1228"/>
    <w:rsid w:val="00DC38EA"/>
    <w:rsid w:val="00DC59C8"/>
    <w:rsid w:val="00DC5DAE"/>
    <w:rsid w:val="00DC7E4C"/>
    <w:rsid w:val="00DD3FBB"/>
    <w:rsid w:val="00DD4689"/>
    <w:rsid w:val="00DD6914"/>
    <w:rsid w:val="00DE4442"/>
    <w:rsid w:val="00DE7F81"/>
    <w:rsid w:val="00DF01C6"/>
    <w:rsid w:val="00DF07E7"/>
    <w:rsid w:val="00DF2F8F"/>
    <w:rsid w:val="00DF30F2"/>
    <w:rsid w:val="00DF40A7"/>
    <w:rsid w:val="00DF45FF"/>
    <w:rsid w:val="00DF4695"/>
    <w:rsid w:val="00DF6DFE"/>
    <w:rsid w:val="00E00E65"/>
    <w:rsid w:val="00E01685"/>
    <w:rsid w:val="00E024F2"/>
    <w:rsid w:val="00E025E3"/>
    <w:rsid w:val="00E0325C"/>
    <w:rsid w:val="00E063FB"/>
    <w:rsid w:val="00E0674C"/>
    <w:rsid w:val="00E1079C"/>
    <w:rsid w:val="00E11381"/>
    <w:rsid w:val="00E156BD"/>
    <w:rsid w:val="00E15B46"/>
    <w:rsid w:val="00E165FD"/>
    <w:rsid w:val="00E21EE6"/>
    <w:rsid w:val="00E27803"/>
    <w:rsid w:val="00E3184D"/>
    <w:rsid w:val="00E31BBA"/>
    <w:rsid w:val="00E34527"/>
    <w:rsid w:val="00E3593A"/>
    <w:rsid w:val="00E35A96"/>
    <w:rsid w:val="00E3780F"/>
    <w:rsid w:val="00E405DC"/>
    <w:rsid w:val="00E40F8F"/>
    <w:rsid w:val="00E41938"/>
    <w:rsid w:val="00E45B46"/>
    <w:rsid w:val="00E46577"/>
    <w:rsid w:val="00E50D5F"/>
    <w:rsid w:val="00E52331"/>
    <w:rsid w:val="00E524AE"/>
    <w:rsid w:val="00E52A1B"/>
    <w:rsid w:val="00E53543"/>
    <w:rsid w:val="00E535B4"/>
    <w:rsid w:val="00E554F0"/>
    <w:rsid w:val="00E619C9"/>
    <w:rsid w:val="00E620F5"/>
    <w:rsid w:val="00E653BD"/>
    <w:rsid w:val="00E72147"/>
    <w:rsid w:val="00E72E42"/>
    <w:rsid w:val="00E7337F"/>
    <w:rsid w:val="00E753B3"/>
    <w:rsid w:val="00E75E82"/>
    <w:rsid w:val="00E76AB3"/>
    <w:rsid w:val="00E77BF6"/>
    <w:rsid w:val="00E8040C"/>
    <w:rsid w:val="00E808EE"/>
    <w:rsid w:val="00E81DE2"/>
    <w:rsid w:val="00E83723"/>
    <w:rsid w:val="00E83767"/>
    <w:rsid w:val="00E838EE"/>
    <w:rsid w:val="00E8644C"/>
    <w:rsid w:val="00E92E66"/>
    <w:rsid w:val="00E93C89"/>
    <w:rsid w:val="00E97FBB"/>
    <w:rsid w:val="00EA44AC"/>
    <w:rsid w:val="00EA5230"/>
    <w:rsid w:val="00EA756A"/>
    <w:rsid w:val="00EA7FBD"/>
    <w:rsid w:val="00EB26E2"/>
    <w:rsid w:val="00EB2D12"/>
    <w:rsid w:val="00EB4454"/>
    <w:rsid w:val="00EB6E90"/>
    <w:rsid w:val="00EC09BD"/>
    <w:rsid w:val="00EC2ADC"/>
    <w:rsid w:val="00EC65D9"/>
    <w:rsid w:val="00EC76BF"/>
    <w:rsid w:val="00ED12D1"/>
    <w:rsid w:val="00ED4354"/>
    <w:rsid w:val="00ED53C9"/>
    <w:rsid w:val="00ED5834"/>
    <w:rsid w:val="00EE1F42"/>
    <w:rsid w:val="00EE2EEE"/>
    <w:rsid w:val="00EF3162"/>
    <w:rsid w:val="00EF5E85"/>
    <w:rsid w:val="00F112E5"/>
    <w:rsid w:val="00F13015"/>
    <w:rsid w:val="00F14940"/>
    <w:rsid w:val="00F1523A"/>
    <w:rsid w:val="00F15DCA"/>
    <w:rsid w:val="00F2048D"/>
    <w:rsid w:val="00F20849"/>
    <w:rsid w:val="00F20FC0"/>
    <w:rsid w:val="00F212E2"/>
    <w:rsid w:val="00F22BA6"/>
    <w:rsid w:val="00F23B71"/>
    <w:rsid w:val="00F24117"/>
    <w:rsid w:val="00F24488"/>
    <w:rsid w:val="00F24D27"/>
    <w:rsid w:val="00F30921"/>
    <w:rsid w:val="00F30BC7"/>
    <w:rsid w:val="00F32EC1"/>
    <w:rsid w:val="00F345B6"/>
    <w:rsid w:val="00F346B5"/>
    <w:rsid w:val="00F34896"/>
    <w:rsid w:val="00F35CA9"/>
    <w:rsid w:val="00F37222"/>
    <w:rsid w:val="00F37AFE"/>
    <w:rsid w:val="00F40920"/>
    <w:rsid w:val="00F40E63"/>
    <w:rsid w:val="00F4348D"/>
    <w:rsid w:val="00F43F95"/>
    <w:rsid w:val="00F44845"/>
    <w:rsid w:val="00F44FE6"/>
    <w:rsid w:val="00F50D10"/>
    <w:rsid w:val="00F51A59"/>
    <w:rsid w:val="00F536C7"/>
    <w:rsid w:val="00F53C40"/>
    <w:rsid w:val="00F548C4"/>
    <w:rsid w:val="00F568A5"/>
    <w:rsid w:val="00F568E4"/>
    <w:rsid w:val="00F616BF"/>
    <w:rsid w:val="00F62552"/>
    <w:rsid w:val="00F64A2D"/>
    <w:rsid w:val="00F70A71"/>
    <w:rsid w:val="00F73B2B"/>
    <w:rsid w:val="00F81ED4"/>
    <w:rsid w:val="00F826E2"/>
    <w:rsid w:val="00F82D4F"/>
    <w:rsid w:val="00F8393D"/>
    <w:rsid w:val="00F83C2B"/>
    <w:rsid w:val="00F843A0"/>
    <w:rsid w:val="00F90C03"/>
    <w:rsid w:val="00F926CD"/>
    <w:rsid w:val="00F94372"/>
    <w:rsid w:val="00F9462A"/>
    <w:rsid w:val="00F9565E"/>
    <w:rsid w:val="00FA162C"/>
    <w:rsid w:val="00FA1BE8"/>
    <w:rsid w:val="00FA256D"/>
    <w:rsid w:val="00FA2753"/>
    <w:rsid w:val="00FA3689"/>
    <w:rsid w:val="00FB0C70"/>
    <w:rsid w:val="00FB1932"/>
    <w:rsid w:val="00FB2C48"/>
    <w:rsid w:val="00FC02A3"/>
    <w:rsid w:val="00FC272F"/>
    <w:rsid w:val="00FC37EE"/>
    <w:rsid w:val="00FC4014"/>
    <w:rsid w:val="00FC6295"/>
    <w:rsid w:val="00FC64F5"/>
    <w:rsid w:val="00FD4373"/>
    <w:rsid w:val="00FE0F27"/>
    <w:rsid w:val="00FE3148"/>
    <w:rsid w:val="00FE388D"/>
    <w:rsid w:val="00FE3FF4"/>
    <w:rsid w:val="00FE5C58"/>
    <w:rsid w:val="00FF0423"/>
    <w:rsid w:val="00FF1741"/>
    <w:rsid w:val="00FF1776"/>
    <w:rsid w:val="00FF1C23"/>
    <w:rsid w:val="00FF4190"/>
    <w:rsid w:val="00FF4A00"/>
    <w:rsid w:val="00FF559F"/>
    <w:rsid w:val="00FF5951"/>
    <w:rsid w:val="00FF7F25"/>
    <w:rsid w:val="1DCB4C54"/>
    <w:rsid w:val="4FF91F09"/>
    <w:rsid w:val="577CA714"/>
    <w:rsid w:val="58DFCCD8"/>
    <w:rsid w:val="6BF7DD8C"/>
    <w:rsid w:val="6FBF7BC8"/>
    <w:rsid w:val="777FD354"/>
    <w:rsid w:val="77DF6FDD"/>
    <w:rsid w:val="7B7BA18F"/>
    <w:rsid w:val="7DF772F4"/>
    <w:rsid w:val="7F7D74D2"/>
    <w:rsid w:val="7FAFC892"/>
    <w:rsid w:val="7FD5603D"/>
    <w:rsid w:val="7FFD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9431E"/>
  <w15:docId w15:val="{B33EE019-92C3-4471-A238-F1D4EEF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Date"/>
    <w:basedOn w:val="a"/>
    <w:next w:val="a"/>
    <w:link w:val="a6"/>
    <w:pPr>
      <w:ind w:leftChars="2500" w:left="100"/>
    </w:pPr>
  </w:style>
  <w:style w:type="paragraph" w:styleId="a7">
    <w:name w:val="Balloon Text"/>
    <w:basedOn w:val="a"/>
    <w:semiHidden/>
    <w:rPr>
      <w:sz w:val="18"/>
      <w:szCs w:val="18"/>
    </w:rPr>
  </w:style>
  <w:style w:type="paragraph" w:styleId="a8">
    <w:name w:val="footer"/>
    <w:basedOn w:val="a"/>
    <w:link w:val="a9"/>
    <w:pPr>
      <w:tabs>
        <w:tab w:val="center" w:pos="4153"/>
        <w:tab w:val="right" w:pos="8306"/>
      </w:tabs>
      <w:snapToGrid w:val="0"/>
      <w:jc w:val="left"/>
    </w:pPr>
    <w:rPr>
      <w:sz w:val="18"/>
      <w:szCs w:val="18"/>
      <w:lang w:val="zh-CN"/>
    </w:rPr>
  </w:style>
  <w:style w:type="paragraph" w:styleId="aa">
    <w:name w:val="header"/>
    <w:basedOn w:val="a"/>
    <w:link w:val="ab"/>
    <w:pPr>
      <w:pBdr>
        <w:bottom w:val="single" w:sz="6" w:space="1" w:color="auto"/>
      </w:pBdr>
      <w:tabs>
        <w:tab w:val="center" w:pos="4153"/>
        <w:tab w:val="right" w:pos="8306"/>
      </w:tabs>
      <w:snapToGrid w:val="0"/>
      <w:jc w:val="center"/>
    </w:pPr>
    <w:rPr>
      <w:sz w:val="18"/>
      <w:szCs w:val="18"/>
      <w:lang w:val="zh-CN"/>
    </w:rPr>
  </w:style>
  <w:style w:type="paragraph" w:styleId="ac">
    <w:name w:val="annotation subject"/>
    <w:basedOn w:val="a3"/>
    <w:next w:val="a3"/>
    <w:link w:val="ad"/>
    <w:rPr>
      <w:b/>
      <w:bCs/>
    </w:rPr>
  </w:style>
  <w:style w:type="table" w:styleId="ae">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uiPriority w:val="22"/>
    <w:qFormat/>
    <w:rPr>
      <w:b/>
      <w:bCs/>
    </w:rPr>
  </w:style>
  <w:style w:type="character" w:styleId="af0">
    <w:name w:val="page number"/>
    <w:basedOn w:val="a0"/>
  </w:style>
  <w:style w:type="character" w:styleId="af1">
    <w:name w:val="Hyperlink"/>
    <w:rPr>
      <w:color w:val="0000FF"/>
      <w:u w:val="single"/>
    </w:rPr>
  </w:style>
  <w:style w:type="character" w:styleId="af2">
    <w:name w:val="annotation reference"/>
    <w:rPr>
      <w:sz w:val="21"/>
      <w:szCs w:val="21"/>
    </w:rPr>
  </w:style>
  <w:style w:type="character" w:customStyle="1" w:styleId="ab">
    <w:name w:val="页眉 字符"/>
    <w:link w:val="aa"/>
    <w:rPr>
      <w:kern w:val="2"/>
      <w:sz w:val="18"/>
      <w:szCs w:val="18"/>
    </w:rPr>
  </w:style>
  <w:style w:type="character" w:customStyle="1" w:styleId="a9">
    <w:name w:val="页脚 字符"/>
    <w:link w:val="a8"/>
    <w:rPr>
      <w:kern w:val="2"/>
      <w:sz w:val="18"/>
      <w:szCs w:val="18"/>
    </w:rPr>
  </w:style>
  <w:style w:type="paragraph" w:customStyle="1" w:styleId="CharCharCharCharCharCharCharCharCharCharCharCharCharCharCharChar">
    <w:name w:val="Char Char Char Char Char Char Char Char Char Char Char Char Char Char Char Char"/>
    <w:basedOn w:val="a"/>
    <w:rPr>
      <w:rFonts w:ascii="Tahoma" w:hAnsi="Tahoma"/>
      <w:sz w:val="24"/>
    </w:rPr>
  </w:style>
  <w:style w:type="paragraph" w:customStyle="1" w:styleId="Char">
    <w:name w:val="Char"/>
    <w:basedOn w:val="a"/>
    <w:rPr>
      <w:rFonts w:ascii="Tahoma" w:hAnsi="Tahoma"/>
      <w:sz w:val="24"/>
    </w:rPr>
  </w:style>
  <w:style w:type="character" w:customStyle="1" w:styleId="a4">
    <w:name w:val="批注文字 字符"/>
    <w:link w:val="a3"/>
    <w:rPr>
      <w:kern w:val="2"/>
      <w:sz w:val="21"/>
      <w:szCs w:val="24"/>
    </w:rPr>
  </w:style>
  <w:style w:type="character" w:customStyle="1" w:styleId="ad">
    <w:name w:val="批注主题 字符"/>
    <w:link w:val="ac"/>
    <w:rPr>
      <w:b/>
      <w:bCs/>
      <w:kern w:val="2"/>
      <w:sz w:val="21"/>
      <w:szCs w:val="24"/>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character" w:customStyle="1" w:styleId="apple-converted-space">
    <w:name w:val="apple-converted-space"/>
  </w:style>
  <w:style w:type="character" w:customStyle="1" w:styleId="a6">
    <w:name w:val="日期 字符"/>
    <w:link w:val="a5"/>
    <w:rPr>
      <w:kern w:val="2"/>
      <w:sz w:val="21"/>
      <w:szCs w:val="24"/>
    </w:rPr>
  </w:style>
  <w:style w:type="character" w:customStyle="1" w:styleId="1">
    <w:name w:val="未处理的提及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400</Words>
  <Characters>2284</Characters>
  <Application>Microsoft Office Word</Application>
  <DocSecurity>0</DocSecurity>
  <Lines>19</Lines>
  <Paragraphs>5</Paragraphs>
  <ScaleCrop>false</ScaleCrop>
  <Company>sipg</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沪港务团发[2009]10号   签发：沈  淼</dc:title>
  <dc:creator>zcswb-zhaoly</dc:creator>
  <cp:lastModifiedBy>SIPG</cp:lastModifiedBy>
  <cp:revision>7</cp:revision>
  <cp:lastPrinted>2021-08-24T16:29:00Z</cp:lastPrinted>
  <dcterms:created xsi:type="dcterms:W3CDTF">2021-07-30T13:01:00Z</dcterms:created>
  <dcterms:modified xsi:type="dcterms:W3CDTF">2021-08-31T07:55:00Z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