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F910">
      <w:pPr>
        <w:adjustRightInd w:val="0"/>
        <w:snapToGrid w:val="0"/>
        <w:spacing w:line="520" w:lineRule="exact"/>
        <w:ind w:right="320"/>
        <w:jc w:val="right"/>
        <w:rPr>
          <w:rFonts w:eastAsia="仿宋_GB2312"/>
          <w:sz w:val="32"/>
          <w:szCs w:val="32"/>
        </w:rPr>
      </w:pPr>
    </w:p>
    <w:p w14:paraId="21F1D5FF">
      <w:pPr>
        <w:adjustRightInd w:val="0"/>
        <w:snapToGrid w:val="0"/>
        <w:spacing w:line="520" w:lineRule="exact"/>
        <w:ind w:right="320"/>
        <w:jc w:val="right"/>
        <w:rPr>
          <w:rFonts w:eastAsia="仿宋_GB2312"/>
          <w:sz w:val="32"/>
          <w:szCs w:val="32"/>
        </w:rPr>
      </w:pPr>
    </w:p>
    <w:p w14:paraId="25D8ACA7">
      <w:pPr>
        <w:adjustRightInd w:val="0"/>
        <w:snapToGrid w:val="0"/>
        <w:spacing w:line="520" w:lineRule="exact"/>
        <w:ind w:right="320"/>
        <w:jc w:val="right"/>
        <w:rPr>
          <w:rFonts w:eastAsia="仿宋_GB2312"/>
          <w:sz w:val="32"/>
          <w:szCs w:val="32"/>
        </w:rPr>
      </w:pPr>
    </w:p>
    <w:p w14:paraId="0000985C">
      <w:pPr>
        <w:adjustRightInd w:val="0"/>
        <w:snapToGrid w:val="0"/>
        <w:spacing w:line="520" w:lineRule="exact"/>
        <w:ind w:right="320"/>
        <w:jc w:val="right"/>
        <w:rPr>
          <w:rFonts w:eastAsia="仿宋_GB2312"/>
          <w:sz w:val="32"/>
          <w:szCs w:val="32"/>
        </w:rPr>
      </w:pPr>
    </w:p>
    <w:p w14:paraId="55AB62CA">
      <w:pPr>
        <w:adjustRightInd w:val="0"/>
        <w:snapToGrid w:val="0"/>
        <w:spacing w:before="240" w:line="520" w:lineRule="exact"/>
        <w:ind w:right="-58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沪港务团发〔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6〕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签发：李佳玺</w:t>
      </w:r>
    </w:p>
    <w:p w14:paraId="2AF9C057"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</w:p>
    <w:p w14:paraId="4A54A518">
      <w:pPr>
        <w:spacing w:line="520" w:lineRule="exact"/>
        <w:jc w:val="center"/>
        <w:rPr>
          <w:rFonts w:asci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eastAsia="仿宋_GB2312" w:cs="宋体"/>
          <w:b/>
          <w:bCs/>
          <w:sz w:val="32"/>
          <w:szCs w:val="32"/>
        </w:rPr>
        <w:t>关于开展</w:t>
      </w:r>
      <w:r>
        <w:rPr>
          <w:rFonts w:eastAsia="仿宋_GB2312"/>
          <w:b/>
          <w:bCs/>
          <w:sz w:val="32"/>
          <w:szCs w:val="32"/>
        </w:rPr>
        <w:t>202</w:t>
      </w:r>
      <w:r>
        <w:rPr>
          <w:rFonts w:hint="eastAsia" w:eastAsia="仿宋_GB2312"/>
          <w:b/>
          <w:bCs/>
          <w:sz w:val="32"/>
          <w:szCs w:val="32"/>
        </w:rPr>
        <w:t>5</w:t>
      </w:r>
      <w:r>
        <w:rPr>
          <w:rFonts w:hint="eastAsia" w:ascii="仿宋_GB2312" w:eastAsia="仿宋_GB2312" w:cs="宋体"/>
          <w:b/>
          <w:bCs/>
          <w:sz w:val="32"/>
          <w:szCs w:val="32"/>
        </w:rPr>
        <w:t>年度集团五四系列先进评选活动的通知</w:t>
      </w:r>
    </w:p>
    <w:p w14:paraId="2C4E5B3E"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 w14:paraId="550F24FA">
      <w:pPr>
        <w:tabs>
          <w:tab w:val="left" w:pos="0"/>
        </w:tabs>
        <w:spacing w:line="520" w:lineRule="exact"/>
        <w:ind w:right="15" w:rightChars="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集团属各单位、各控股、参股公司团委（总支、支部）：</w:t>
      </w:r>
    </w:p>
    <w:p w14:paraId="410A614A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进一步表彰先进、激励青年，充分发挥先进青年典型的带动作用，激励广大青年积极投身于集团强港建设及和谐家园建设，在港口改革发展新征程中展现青年风采、贡献青春力量，集团团委将集中评选和表彰一批先进青年。现将具体要求通知如下：</w:t>
      </w:r>
    </w:p>
    <w:p w14:paraId="46431EE3"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一、荣誉序列和评选条件</w:t>
      </w:r>
    </w:p>
    <w:p w14:paraId="1804BD7D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（一）青年岗位能手</w:t>
      </w:r>
    </w:p>
    <w:p w14:paraId="08E621C8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重点面向一线主要生产经营类岗位，评选出一批在一线岗位上技术过硬、成绩显著，能够有效发挥引领作用的先进青年，评选条件如下：</w:t>
      </w:r>
    </w:p>
    <w:p w14:paraId="7FAAA010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、集团</w:t>
      </w:r>
      <w:r>
        <w:rPr>
          <w:rFonts w:eastAsia="仿宋_GB2312"/>
          <w:sz w:val="32"/>
          <w:szCs w:val="32"/>
        </w:rPr>
        <w:t>35</w:t>
      </w:r>
      <w:r>
        <w:rPr>
          <w:rFonts w:hint="eastAsia" w:eastAsia="仿宋_GB2312"/>
          <w:sz w:val="32"/>
          <w:szCs w:val="32"/>
        </w:rPr>
        <w:t>周岁以下青年员工（</w:t>
      </w:r>
      <w:r>
        <w:rPr>
          <w:rFonts w:eastAsia="仿宋_GB2312"/>
          <w:sz w:val="32"/>
          <w:szCs w:val="32"/>
        </w:rPr>
        <w:t>19</w:t>
      </w:r>
      <w:r>
        <w:rPr>
          <w:rFonts w:hint="eastAsia" w:eastAsia="仿宋_GB2312"/>
          <w:sz w:val="32"/>
          <w:szCs w:val="32"/>
        </w:rPr>
        <w:t>90年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日后出生），具有良好的思想品德和职业道德；</w:t>
      </w:r>
    </w:p>
    <w:p w14:paraId="4FCB7EAC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、热爱祖国，拥护党的基本路线和方针政策，坚持理想、志存高远；</w:t>
      </w:r>
    </w:p>
    <w:p w14:paraId="4CC765E0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、能立足本职工作，主动学习新知识，熟练掌握岗位技能，业务水平在单位中处于领先地位，</w:t>
      </w:r>
      <w:r>
        <w:rPr>
          <w:rFonts w:hint="eastAsia" w:eastAsia="仿宋_GB2312"/>
          <w:b/>
          <w:bCs/>
          <w:sz w:val="32"/>
          <w:szCs w:val="32"/>
        </w:rPr>
        <w:t>对于一线操作岗位和技术岗位的候选人，原则上应当取得高级工以上技能等级；</w:t>
      </w:r>
    </w:p>
    <w:p w14:paraId="189C109A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、在集团职业技能竞赛活动决赛各项目中获得第一名的</w:t>
      </w:r>
      <w:r>
        <w:rPr>
          <w:rFonts w:eastAsia="仿宋_GB2312"/>
          <w:sz w:val="32"/>
          <w:szCs w:val="32"/>
        </w:rPr>
        <w:t>35</w:t>
      </w:r>
      <w:r>
        <w:rPr>
          <w:rFonts w:hint="eastAsia" w:eastAsia="仿宋_GB2312"/>
          <w:sz w:val="32"/>
          <w:szCs w:val="32"/>
        </w:rPr>
        <w:t>周岁以下职工，集团团委将直接授予其集团青年岗位能手荣誉称号，且不占用该荣誉序列评选名额。</w:t>
      </w:r>
    </w:p>
    <w:p w14:paraId="3635AFB3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（二）优秀青年</w:t>
      </w:r>
    </w:p>
    <w:p w14:paraId="44A23201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面向全体团员青年，评选出一批综合素质优秀的先进青年，评选条件如下：</w:t>
      </w:r>
    </w:p>
    <w:p w14:paraId="1D65313F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、集团</w:t>
      </w:r>
      <w:r>
        <w:rPr>
          <w:rFonts w:eastAsia="仿宋_GB2312"/>
          <w:sz w:val="32"/>
          <w:szCs w:val="32"/>
        </w:rPr>
        <w:t>35</w:t>
      </w:r>
      <w:r>
        <w:rPr>
          <w:rFonts w:hint="eastAsia" w:eastAsia="仿宋_GB2312"/>
          <w:sz w:val="32"/>
          <w:szCs w:val="32"/>
        </w:rPr>
        <w:t>周岁以下青年员工（</w:t>
      </w:r>
      <w:r>
        <w:rPr>
          <w:rFonts w:eastAsia="仿宋_GB2312"/>
          <w:sz w:val="32"/>
          <w:szCs w:val="32"/>
        </w:rPr>
        <w:t>19</w:t>
      </w:r>
      <w:r>
        <w:rPr>
          <w:rFonts w:hint="eastAsia" w:eastAsia="仿宋_GB2312"/>
          <w:sz w:val="32"/>
          <w:szCs w:val="32"/>
        </w:rPr>
        <w:t>90年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日后出生）；</w:t>
      </w:r>
    </w:p>
    <w:p w14:paraId="4E1F1268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、热爱祖国，拥护党的基本路线和方针政策，坚持理想、志存高远；</w:t>
      </w:r>
    </w:p>
    <w:p w14:paraId="1911F56D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、勤于学习、精于业务、敢于创新；</w:t>
      </w:r>
    </w:p>
    <w:p w14:paraId="610121AD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、在所在单位的青年中具有一定影响力，工作中能够发挥一定的示范引领作用，带动身边团员青年共同进步。</w:t>
      </w:r>
    </w:p>
    <w:p w14:paraId="0375C3D7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（三）优秀团干部</w:t>
      </w:r>
    </w:p>
    <w:p w14:paraId="57E6C859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面向集团基层团委班子成员、团总支班子成员以及团支部书记，评选条件如下：</w:t>
      </w:r>
    </w:p>
    <w:p w14:paraId="4BA0F5D8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、截至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5年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hint="eastAsia" w:eastAsia="仿宋_GB2312"/>
          <w:sz w:val="32"/>
          <w:szCs w:val="32"/>
        </w:rPr>
        <w:t>日，担任基层团干部职务；</w:t>
      </w:r>
    </w:p>
    <w:p w14:paraId="79042E71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、工作认真负责，注重创新，所在团组织能够较好地服务企业中心工作，引领团员青年建功立业；</w:t>
      </w:r>
    </w:p>
    <w:p w14:paraId="30769020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、热爱共青团工作，密切联系青年，在团员青年中有较高威信，有良好的群众基础。</w:t>
      </w:r>
    </w:p>
    <w:p w14:paraId="4F83E4D4"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二、评选名额和程序</w:t>
      </w:r>
    </w:p>
    <w:p w14:paraId="11EE849E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（一）评选名额</w:t>
      </w:r>
    </w:p>
    <w:p w14:paraId="06624E96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集团将评选出青年岗位能手</w:t>
      </w:r>
      <w:r>
        <w:rPr>
          <w:rFonts w:eastAsia="仿宋_GB2312"/>
          <w:sz w:val="32"/>
          <w:szCs w:val="32"/>
        </w:rPr>
        <w:t>30</w:t>
      </w:r>
      <w:r>
        <w:rPr>
          <w:rFonts w:hint="eastAsia" w:eastAsia="仿宋_GB2312"/>
          <w:sz w:val="32"/>
          <w:szCs w:val="32"/>
        </w:rPr>
        <w:t>名、优秀青年</w:t>
      </w:r>
      <w:r>
        <w:rPr>
          <w:rFonts w:eastAsia="仿宋_GB2312"/>
          <w:sz w:val="32"/>
          <w:szCs w:val="32"/>
        </w:rPr>
        <w:t>50</w:t>
      </w:r>
      <w:r>
        <w:rPr>
          <w:rFonts w:hint="eastAsia" w:eastAsia="仿宋_GB2312"/>
          <w:sz w:val="32"/>
          <w:szCs w:val="32"/>
        </w:rPr>
        <w:t>名、优秀团干部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名，原则上各单位青年岗位能手、优秀团干部可推荐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名，优秀青年可推荐</w:t>
      </w:r>
      <w:r>
        <w:rPr>
          <w:rFonts w:eastAsia="仿宋_GB2312"/>
          <w:sz w:val="32"/>
          <w:szCs w:val="32"/>
        </w:rPr>
        <w:t>1-2</w:t>
      </w:r>
      <w:r>
        <w:rPr>
          <w:rFonts w:hint="eastAsia" w:eastAsia="仿宋_GB2312"/>
          <w:sz w:val="32"/>
          <w:szCs w:val="32"/>
        </w:rPr>
        <w:t>名。</w:t>
      </w:r>
    </w:p>
    <w:p w14:paraId="046D71EA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（二）评选程序</w:t>
      </w:r>
    </w:p>
    <w:p w14:paraId="75B7D1EE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、由各单位团组织根据申报要求，以支部为单位，组织广大团员青年进行推荐，同时综合青年自荐和组织推荐情况的基础上确定申报对象，并在征得同级党组织同意后进行公示。</w:t>
      </w:r>
    </w:p>
    <w:p w14:paraId="27FD92F2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、提交申报表（见附件）、</w:t>
      </w:r>
      <w:r>
        <w:rPr>
          <w:rFonts w:eastAsia="仿宋_GB2312"/>
          <w:sz w:val="32"/>
          <w:szCs w:val="32"/>
        </w:rPr>
        <w:t>300</w:t>
      </w:r>
      <w:r>
        <w:rPr>
          <w:rFonts w:hint="eastAsia" w:eastAsia="仿宋_GB2312"/>
          <w:sz w:val="32"/>
          <w:szCs w:val="32"/>
        </w:rPr>
        <w:t>字以内简介、</w:t>
      </w:r>
      <w:r>
        <w:rPr>
          <w:rFonts w:eastAsia="仿宋_GB2312"/>
          <w:sz w:val="32"/>
          <w:szCs w:val="32"/>
        </w:rPr>
        <w:t>1500</w:t>
      </w:r>
      <w:r>
        <w:rPr>
          <w:rFonts w:hint="eastAsia" w:eastAsia="仿宋_GB2312"/>
          <w:sz w:val="32"/>
          <w:szCs w:val="32"/>
        </w:rPr>
        <w:t>字左右事迹材料各一式两份，统一使用</w:t>
      </w:r>
      <w:r>
        <w:rPr>
          <w:rFonts w:hint="eastAsia" w:eastAsia="仿宋_GB2312"/>
          <w:b/>
          <w:bCs/>
          <w:sz w:val="32"/>
          <w:szCs w:val="32"/>
        </w:rPr>
        <w:t>宋体四号字</w:t>
      </w:r>
      <w:r>
        <w:rPr>
          <w:rFonts w:hint="eastAsia" w:eastAsia="仿宋_GB2312"/>
          <w:sz w:val="32"/>
          <w:szCs w:val="32"/>
        </w:rPr>
        <w:t>，以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/>
          <w:sz w:val="32"/>
          <w:szCs w:val="32"/>
        </w:rPr>
        <w:t>纸打印后报集团团委。同时将以上材料电子版及一寸电子照发送至</w:t>
      </w:r>
      <w:r>
        <w:rPr>
          <w:rFonts w:eastAsia="仿宋_GB2312"/>
          <w:sz w:val="32"/>
          <w:szCs w:val="32"/>
        </w:rPr>
        <w:t>sipgtw@portshanghai.com.cn</w:t>
      </w:r>
      <w:r>
        <w:rPr>
          <w:rFonts w:hint="eastAsia" w:eastAsia="仿宋_GB2312"/>
          <w:sz w:val="32"/>
          <w:szCs w:val="32"/>
        </w:rPr>
        <w:t>（电子照请单独发送）。</w:t>
      </w:r>
    </w:p>
    <w:p w14:paraId="45FB0E94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、集团团委将召开团委扩大会议，综合评选出以上荣誉。</w:t>
      </w:r>
    </w:p>
    <w:p w14:paraId="4B6B143D"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三、工作要求</w:t>
      </w:r>
    </w:p>
    <w:p w14:paraId="65F44525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（一）各单位团组织要高度重视本次评选活动，认真落实相关工作，不断提高集团青年的成才意识和建功意识，着力挖掘和推荐一批素质过硬、勇于创新、精于专业、业绩突出的团员青年和团干部。</w:t>
      </w:r>
    </w:p>
    <w:p w14:paraId="670D863D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（二）推荐过程中要严格按照程序，坚持“实事求是、好中选优”的原则，全面动员、民主推荐，确保先进推荐工作全覆盖，推荐认可度高、群众基础好的团员青年参加评选。</w:t>
      </w:r>
    </w:p>
    <w:p w14:paraId="0CE3BE49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（三）要多渠道、多层次地加强对先进青年的宣传，引导广大团员青年以先进为榜样，进一步从思想上和行动上承接历史、承载使命，为集团的强港建设不断努力。</w:t>
      </w:r>
    </w:p>
    <w:p w14:paraId="1807AE1E"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（四）请各单位于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7日前将电子版材料报送集团团委邮箱，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月22日前将纸质版材料报送集团团委。为确保工作进度，逾截止日期后，集团团委将不再接收候选人材料。</w:t>
      </w:r>
    </w:p>
    <w:p w14:paraId="79AF8631">
      <w:pPr>
        <w:adjustRightInd w:val="0"/>
        <w:snapToGrid w:val="0"/>
        <w:spacing w:line="520" w:lineRule="exact"/>
        <w:ind w:firstLine="640" w:firstLineChars="200"/>
        <w:rPr>
          <w:rFonts w:eastAsia="仿宋"/>
          <w:sz w:val="32"/>
          <w:szCs w:val="32"/>
        </w:rPr>
      </w:pPr>
    </w:p>
    <w:p w14:paraId="5DBC0913">
      <w:pPr>
        <w:adjustRightInd w:val="0"/>
        <w:snapToGrid w:val="0"/>
        <w:spacing w:line="520" w:lineRule="exact"/>
        <w:ind w:firstLine="640" w:firstLineChars="200"/>
        <w:rPr>
          <w:rFonts w:eastAsia="仿宋"/>
          <w:sz w:val="32"/>
          <w:szCs w:val="32"/>
        </w:rPr>
      </w:pPr>
    </w:p>
    <w:p w14:paraId="67E9F62D">
      <w:pPr>
        <w:adjustRightInd w:val="0"/>
        <w:snapToGrid w:val="0"/>
        <w:spacing w:line="52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附件：1、2025年度上港集团“青年岗位能手”申报表</w:t>
      </w:r>
    </w:p>
    <w:p w14:paraId="1595F9F0">
      <w:pPr>
        <w:adjustRightInd w:val="0"/>
        <w:snapToGrid w:val="0"/>
        <w:spacing w:line="5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2、2025年度上港集团“优秀青年”申报表</w:t>
      </w:r>
    </w:p>
    <w:p w14:paraId="35A21AA5">
      <w:pPr>
        <w:adjustRightInd w:val="0"/>
        <w:snapToGrid w:val="0"/>
        <w:spacing w:line="5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3、2025年度上港集团“优秀团干部”申报表</w:t>
      </w:r>
    </w:p>
    <w:p w14:paraId="26E4F719">
      <w:pPr>
        <w:adjustRightInd w:val="0"/>
        <w:snapToGrid w:val="0"/>
        <w:spacing w:line="520" w:lineRule="exact"/>
        <w:rPr>
          <w:rFonts w:eastAsia="仿宋"/>
          <w:sz w:val="32"/>
          <w:szCs w:val="32"/>
        </w:rPr>
      </w:pPr>
    </w:p>
    <w:p w14:paraId="38E834AD">
      <w:pPr>
        <w:adjustRightInd w:val="0"/>
        <w:snapToGrid w:val="0"/>
        <w:spacing w:line="520" w:lineRule="exact"/>
        <w:rPr>
          <w:rFonts w:eastAsia="仿宋"/>
          <w:sz w:val="32"/>
          <w:szCs w:val="32"/>
        </w:rPr>
      </w:pPr>
    </w:p>
    <w:p w14:paraId="3F39AC56">
      <w:pPr>
        <w:adjustRightInd w:val="0"/>
        <w:snapToGrid w:val="0"/>
        <w:spacing w:line="520" w:lineRule="exact"/>
        <w:rPr>
          <w:rFonts w:eastAsia="仿宋"/>
          <w:sz w:val="32"/>
          <w:szCs w:val="32"/>
        </w:rPr>
      </w:pPr>
    </w:p>
    <w:p w14:paraId="229530C4">
      <w:pPr>
        <w:adjustRightInd w:val="0"/>
        <w:snapToGrid w:val="0"/>
        <w:spacing w:line="520" w:lineRule="exact"/>
        <w:rPr>
          <w:rFonts w:eastAsia="仿宋"/>
          <w:sz w:val="32"/>
          <w:szCs w:val="32"/>
        </w:rPr>
      </w:pPr>
    </w:p>
    <w:p w14:paraId="507C9AA8">
      <w:pPr>
        <w:adjustRightInd w:val="0"/>
        <w:snapToGrid w:val="0"/>
        <w:spacing w:line="520" w:lineRule="exact"/>
        <w:rPr>
          <w:rFonts w:eastAsia="仿宋"/>
          <w:sz w:val="32"/>
          <w:szCs w:val="32"/>
        </w:rPr>
      </w:pPr>
    </w:p>
    <w:p w14:paraId="5745F57F">
      <w:pPr>
        <w:adjustRightInd w:val="0"/>
        <w:snapToGrid w:val="0"/>
        <w:spacing w:line="520" w:lineRule="exact"/>
        <w:rPr>
          <w:rFonts w:eastAsia="仿宋"/>
          <w:sz w:val="32"/>
          <w:szCs w:val="32"/>
        </w:rPr>
      </w:pPr>
    </w:p>
    <w:p w14:paraId="31E7FA81">
      <w:pPr>
        <w:adjustRightInd w:val="0"/>
        <w:snapToGrid w:val="0"/>
        <w:spacing w:line="520" w:lineRule="exact"/>
        <w:rPr>
          <w:rFonts w:eastAsia="仿宋"/>
          <w:sz w:val="32"/>
          <w:szCs w:val="32"/>
        </w:rPr>
      </w:pPr>
    </w:p>
    <w:p w14:paraId="2B81F9E3">
      <w:pPr>
        <w:widowControl/>
        <w:adjustRightInd w:val="0"/>
        <w:snapToGrid w:val="0"/>
        <w:spacing w:line="520" w:lineRule="exact"/>
        <w:ind w:firstLine="560" w:firstLineChars="200"/>
        <w:jc w:val="right"/>
        <w:rPr>
          <w:rFonts w:eastAsia="仿宋_GB2312"/>
          <w:spacing w:val="-20"/>
          <w:sz w:val="32"/>
          <w:szCs w:val="32"/>
        </w:rPr>
      </w:pPr>
      <w:r>
        <w:rPr>
          <w:rFonts w:hint="eastAsia" w:eastAsia="仿宋_GB2312"/>
          <w:spacing w:val="-20"/>
          <w:sz w:val="32"/>
          <w:szCs w:val="32"/>
        </w:rPr>
        <w:t>共青团上海国际港务（集团）股份有限公司委员会</w:t>
      </w:r>
    </w:p>
    <w:p w14:paraId="345C36D5">
      <w:pPr>
        <w:widowControl/>
        <w:adjustRightInd w:val="0"/>
        <w:snapToGrid w:val="0"/>
        <w:spacing w:line="520" w:lineRule="exact"/>
        <w:ind w:firstLine="4480" w:firstLineChars="1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</w:rPr>
        <w:t>6年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月2日</w:t>
      </w:r>
    </w:p>
    <w:p w14:paraId="50B05A27">
      <w:pPr>
        <w:widowControl/>
        <w:adjustRightInd w:val="0"/>
        <w:snapToGrid w:val="0"/>
        <w:spacing w:line="520" w:lineRule="exact"/>
        <w:ind w:firstLine="4480" w:firstLineChars="1400"/>
        <w:rPr>
          <w:rFonts w:eastAsia="仿宋"/>
          <w:color w:val="000000"/>
          <w:sz w:val="32"/>
          <w:szCs w:val="32"/>
        </w:rPr>
      </w:pPr>
    </w:p>
    <w:p w14:paraId="187F5CAB">
      <w:pPr>
        <w:widowControl/>
        <w:adjustRightInd w:val="0"/>
        <w:snapToGrid w:val="0"/>
        <w:spacing w:line="520" w:lineRule="exact"/>
        <w:ind w:firstLine="4480" w:firstLineChars="1400"/>
        <w:rPr>
          <w:rFonts w:eastAsia="仿宋"/>
          <w:color w:val="000000"/>
          <w:sz w:val="32"/>
          <w:szCs w:val="32"/>
        </w:rPr>
      </w:pPr>
    </w:p>
    <w:p w14:paraId="6912BF12">
      <w:pPr>
        <w:widowControl/>
        <w:adjustRightInd w:val="0"/>
        <w:snapToGrid w:val="0"/>
        <w:spacing w:line="520" w:lineRule="exact"/>
        <w:ind w:firstLine="4480" w:firstLineChars="1400"/>
        <w:rPr>
          <w:rFonts w:eastAsia="仿宋"/>
          <w:color w:val="000000"/>
          <w:sz w:val="32"/>
          <w:szCs w:val="32"/>
        </w:rPr>
      </w:pPr>
    </w:p>
    <w:p w14:paraId="0F39032A">
      <w:pPr>
        <w:widowControl/>
        <w:adjustRightInd w:val="0"/>
        <w:snapToGrid w:val="0"/>
        <w:spacing w:line="520" w:lineRule="exact"/>
        <w:ind w:firstLine="4480" w:firstLineChars="1400"/>
        <w:rPr>
          <w:rFonts w:eastAsia="仿宋"/>
          <w:color w:val="000000"/>
          <w:sz w:val="32"/>
          <w:szCs w:val="32"/>
        </w:rPr>
      </w:pPr>
    </w:p>
    <w:p w14:paraId="193B0BC5">
      <w:pPr>
        <w:widowControl/>
        <w:adjustRightInd w:val="0"/>
        <w:snapToGrid w:val="0"/>
        <w:spacing w:line="520" w:lineRule="exact"/>
        <w:ind w:firstLine="4480" w:firstLineChars="1400"/>
        <w:rPr>
          <w:rFonts w:eastAsia="仿宋"/>
          <w:color w:val="000000"/>
          <w:sz w:val="32"/>
          <w:szCs w:val="32"/>
        </w:rPr>
      </w:pPr>
    </w:p>
    <w:p w14:paraId="093F502C">
      <w:pPr>
        <w:widowControl/>
        <w:adjustRightInd w:val="0"/>
        <w:snapToGrid w:val="0"/>
        <w:spacing w:line="520" w:lineRule="exact"/>
        <w:ind w:firstLine="4480" w:firstLineChars="1400"/>
        <w:rPr>
          <w:rFonts w:eastAsia="仿宋"/>
          <w:color w:val="000000"/>
          <w:sz w:val="32"/>
          <w:szCs w:val="32"/>
        </w:rPr>
      </w:pPr>
    </w:p>
    <w:p w14:paraId="433FCD1B">
      <w:pPr>
        <w:widowControl/>
        <w:adjustRightInd w:val="0"/>
        <w:snapToGrid w:val="0"/>
        <w:spacing w:line="520" w:lineRule="exact"/>
        <w:rPr>
          <w:rFonts w:eastAsia="仿宋"/>
          <w:color w:val="000000"/>
          <w:sz w:val="32"/>
          <w:szCs w:val="32"/>
        </w:rPr>
      </w:pPr>
    </w:p>
    <w:p w14:paraId="05F1D6B1">
      <w:pPr>
        <w:widowControl/>
        <w:adjustRightInd w:val="0"/>
        <w:snapToGrid w:val="0"/>
        <w:spacing w:line="520" w:lineRule="exact"/>
        <w:rPr>
          <w:rFonts w:eastAsia="仿宋"/>
          <w:color w:val="000000"/>
          <w:sz w:val="32"/>
          <w:szCs w:val="32"/>
        </w:rPr>
      </w:pPr>
    </w:p>
    <w:p w14:paraId="0D745472">
      <w:pPr>
        <w:widowControl/>
        <w:adjustRightInd w:val="0"/>
        <w:snapToGrid w:val="0"/>
        <w:spacing w:line="520" w:lineRule="exact"/>
        <w:rPr>
          <w:rFonts w:eastAsia="仿宋"/>
          <w:color w:val="000000"/>
          <w:sz w:val="32"/>
          <w:szCs w:val="32"/>
        </w:rPr>
      </w:pPr>
    </w:p>
    <w:p w14:paraId="4EFB5B92">
      <w:pPr>
        <w:widowControl/>
        <w:adjustRightInd w:val="0"/>
        <w:snapToGrid w:val="0"/>
        <w:spacing w:line="520" w:lineRule="exact"/>
        <w:rPr>
          <w:rFonts w:eastAsia="仿宋"/>
          <w:color w:val="000000"/>
          <w:sz w:val="32"/>
          <w:szCs w:val="32"/>
        </w:rPr>
      </w:pPr>
    </w:p>
    <w:p w14:paraId="01AC6180">
      <w:pPr>
        <w:widowControl/>
        <w:pBdr>
          <w:top w:val="single" w:color="auto" w:sz="4" w:space="1"/>
        </w:pBdr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抄  送：市国资委团工委</w:t>
      </w:r>
    </w:p>
    <w:p w14:paraId="5DB54376">
      <w:pPr>
        <w:pBdr>
          <w:bottom w:val="single" w:color="auto" w:sz="4" w:space="1"/>
        </w:pBdr>
        <w:spacing w:line="520" w:lineRule="exact"/>
        <w:ind w:left="1280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集团内：党委工作部、集团纪委、集团工会、人事组织部、集团所属各单位、各控股、参股公司党委（总支、支部）</w:t>
      </w:r>
    </w:p>
    <w:p w14:paraId="258300C7"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  <w14:ligatures w14:val="none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  <w14:ligatures w14:val="none"/>
        </w:rPr>
        <w:br w:type="page"/>
      </w:r>
    </w:p>
    <w:p w14:paraId="574D838F">
      <w:pPr>
        <w:widowControl/>
        <w:adjustRightInd w:val="0"/>
        <w:snapToGrid w:val="0"/>
        <w:spacing w:line="520" w:lineRule="exact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附件1：</w:t>
      </w:r>
    </w:p>
    <w:p w14:paraId="01E4BC0A">
      <w:pPr>
        <w:tabs>
          <w:tab w:val="left" w:pos="9135"/>
        </w:tabs>
        <w:ind w:right="59"/>
        <w:jc w:val="center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</w:t>
      </w: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</w:rPr>
        <w:t>年度上港集团“青年岗位能手”申报表</w:t>
      </w:r>
    </w:p>
    <w:tbl>
      <w:tblPr>
        <w:tblStyle w:val="1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58"/>
        <w:gridCol w:w="1982"/>
        <w:gridCol w:w="1700"/>
        <w:gridCol w:w="1417"/>
        <w:gridCol w:w="2113"/>
      </w:tblGrid>
      <w:tr w14:paraId="2C5E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AD2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单位名称</w:t>
            </w:r>
          </w:p>
        </w:tc>
        <w:tc>
          <w:tcPr>
            <w:tcW w:w="51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6E18A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9E7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 w:cs="宋体"/>
                <w:sz w:val="24"/>
              </w:rPr>
              <w:t>（一寸照片）</w:t>
            </w:r>
          </w:p>
        </w:tc>
      </w:tr>
      <w:tr w14:paraId="2B8C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64A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 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17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04F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 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990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6CC2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0F75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899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5CB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3D4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FB4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EFF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0DAF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446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F6E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04D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384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28D1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2990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6A0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  历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411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CCF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工作部门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AE74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477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F57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141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DD4E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hint="eastAsia" w:eastAsia="仿宋" w:cs="宋体"/>
                <w:sz w:val="24"/>
              </w:rPr>
              <w:t>职称(技术)</w:t>
            </w:r>
          </w:p>
          <w:p w14:paraId="76CD508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 w:cs="宋体"/>
                <w:sz w:val="24"/>
              </w:rPr>
              <w:t>等级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10CF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DDE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082E83">
            <w:pPr>
              <w:spacing w:line="400" w:lineRule="exact"/>
              <w:ind w:left="113" w:right="113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含 学 习 工 作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4BC423F4">
            <w:pPr>
              <w:spacing w:line="400" w:lineRule="exact"/>
              <w:ind w:left="113" w:right="113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 人 经 历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C6E6A">
            <w:pPr>
              <w:rPr>
                <w:rFonts w:eastAsia="仿宋"/>
                <w:sz w:val="24"/>
              </w:rPr>
            </w:pPr>
          </w:p>
        </w:tc>
      </w:tr>
      <w:tr w14:paraId="2926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CF1E5CB">
            <w:pPr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主  要  事  迹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CFAFA">
            <w:pPr>
              <w:rPr>
                <w:rFonts w:eastAsia="仿宋"/>
                <w:sz w:val="24"/>
              </w:rPr>
            </w:pPr>
          </w:p>
          <w:p w14:paraId="47254FBA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（请附页）</w:t>
            </w:r>
          </w:p>
        </w:tc>
      </w:tr>
      <w:tr w14:paraId="3ADD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D0D021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48A8BCF3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基 层 团 组 织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3386AE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58A0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27C34D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2C60CE66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基 层 党 组 织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D7EE89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1604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7E8742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4AA9B772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集  团  团  委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3AC998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49B1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F9F5E2">
            <w:pPr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 注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6ADB">
            <w:pPr>
              <w:rPr>
                <w:rFonts w:eastAsia="仿宋"/>
                <w:sz w:val="24"/>
              </w:rPr>
            </w:pPr>
          </w:p>
        </w:tc>
      </w:tr>
    </w:tbl>
    <w:p w14:paraId="5493B75B">
      <w:pPr>
        <w:ind w:right="1286"/>
        <w:rPr>
          <w:rFonts w:hint="eastAsia" w:eastAsia="仿宋"/>
          <w:sz w:val="32"/>
          <w:szCs w:val="32"/>
        </w:rPr>
      </w:pPr>
    </w:p>
    <w:p w14:paraId="21C22A3C">
      <w:pPr>
        <w:ind w:right="1286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附件2：</w:t>
      </w:r>
    </w:p>
    <w:p w14:paraId="29597687">
      <w:pPr>
        <w:tabs>
          <w:tab w:val="left" w:pos="9135"/>
        </w:tabs>
        <w:spacing w:before="240"/>
        <w:ind w:right="59"/>
        <w:jc w:val="center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</w:t>
      </w: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</w:rPr>
        <w:t>年度上港集团“优秀青年”申报表</w:t>
      </w:r>
    </w:p>
    <w:tbl>
      <w:tblPr>
        <w:tblStyle w:val="1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58"/>
        <w:gridCol w:w="1982"/>
        <w:gridCol w:w="1700"/>
        <w:gridCol w:w="1417"/>
        <w:gridCol w:w="2113"/>
      </w:tblGrid>
      <w:tr w14:paraId="2631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EFB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单位名称</w:t>
            </w:r>
          </w:p>
        </w:tc>
        <w:tc>
          <w:tcPr>
            <w:tcW w:w="509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C2D7E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2E2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 w:cs="宋体"/>
                <w:sz w:val="24"/>
              </w:rPr>
              <w:t>（一寸照片）</w:t>
            </w:r>
          </w:p>
        </w:tc>
      </w:tr>
      <w:tr w14:paraId="4DA2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532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 名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0C0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B9E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 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D6A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B889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2EF9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FB9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A8D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794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 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FA1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0DCB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7223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E18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39B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CCE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  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EE4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B558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43F4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074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  历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613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078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工作部门</w:t>
            </w:r>
          </w:p>
        </w:tc>
        <w:tc>
          <w:tcPr>
            <w:tcW w:w="3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A803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C07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5F6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现任职务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B51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69FA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hint="eastAsia" w:eastAsia="仿宋" w:cs="宋体"/>
                <w:sz w:val="24"/>
              </w:rPr>
              <w:t>职称(技术)</w:t>
            </w:r>
          </w:p>
          <w:p w14:paraId="1E4EBF7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 w:cs="宋体"/>
                <w:sz w:val="24"/>
              </w:rPr>
              <w:t>等级</w:t>
            </w:r>
          </w:p>
        </w:tc>
        <w:tc>
          <w:tcPr>
            <w:tcW w:w="3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FBCF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D50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CE5F35">
            <w:pPr>
              <w:spacing w:line="400" w:lineRule="exact"/>
              <w:ind w:left="113" w:right="113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含 学 习 工 作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19B47338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 人 经 历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3A180">
            <w:pPr>
              <w:rPr>
                <w:rFonts w:eastAsia="仿宋"/>
                <w:sz w:val="24"/>
              </w:rPr>
            </w:pPr>
          </w:p>
        </w:tc>
      </w:tr>
      <w:tr w14:paraId="487E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AADA62">
            <w:pPr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主  要  事  迹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B2395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（请附页）</w:t>
            </w:r>
          </w:p>
        </w:tc>
      </w:tr>
      <w:tr w14:paraId="5E22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5643FD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15C6A4A9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基 层 团 组 织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DFC41E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3655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5D1F55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224A20CA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基 层 党 组 织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93A9FF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66E5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19F214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6600E75C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集  团  团  委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00EE12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4F83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D9AAD39">
            <w:pPr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 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2479">
            <w:pPr>
              <w:rPr>
                <w:rFonts w:eastAsia="仿宋"/>
                <w:sz w:val="24"/>
              </w:rPr>
            </w:pPr>
          </w:p>
        </w:tc>
      </w:tr>
    </w:tbl>
    <w:p w14:paraId="2802FADC">
      <w:pPr>
        <w:ind w:right="1286"/>
        <w:rPr>
          <w:rFonts w:hint="eastAsia" w:eastAsia="仿宋"/>
          <w:sz w:val="32"/>
          <w:szCs w:val="32"/>
        </w:rPr>
      </w:pPr>
    </w:p>
    <w:p w14:paraId="79B4A96C">
      <w:pPr>
        <w:ind w:right="1286"/>
        <w:rPr>
          <w:rFonts w:hint="eastAsia" w:eastAsia="仿宋"/>
          <w:sz w:val="32"/>
          <w:szCs w:val="32"/>
        </w:rPr>
      </w:pPr>
      <w:bookmarkStart w:id="0" w:name="_GoBack"/>
      <w:bookmarkEnd w:id="0"/>
      <w:r>
        <w:rPr>
          <w:rFonts w:hint="eastAsia" w:eastAsia="仿宋"/>
          <w:sz w:val="32"/>
          <w:szCs w:val="32"/>
        </w:rPr>
        <w:t xml:space="preserve">附件3： </w:t>
      </w:r>
    </w:p>
    <w:p w14:paraId="29C6E928">
      <w:pPr>
        <w:tabs>
          <w:tab w:val="left" w:pos="9135"/>
        </w:tabs>
        <w:ind w:right="59"/>
        <w:jc w:val="center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</w:t>
      </w: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</w:rPr>
        <w:t>年度上港集团“优秀团干部”申报表</w:t>
      </w:r>
    </w:p>
    <w:tbl>
      <w:tblPr>
        <w:tblStyle w:val="1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58"/>
        <w:gridCol w:w="1982"/>
        <w:gridCol w:w="1700"/>
        <w:gridCol w:w="1417"/>
        <w:gridCol w:w="2113"/>
      </w:tblGrid>
      <w:tr w14:paraId="7863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9D0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单位名称</w:t>
            </w:r>
          </w:p>
        </w:tc>
        <w:tc>
          <w:tcPr>
            <w:tcW w:w="509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7CF33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B92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 w:cs="宋体"/>
                <w:sz w:val="24"/>
              </w:rPr>
              <w:t>（一寸照片）</w:t>
            </w:r>
          </w:p>
        </w:tc>
      </w:tr>
      <w:tr w14:paraId="2622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589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 名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F15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04B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 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78B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1FA0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13C6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3E7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C82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8DA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 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536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1247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1C6C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900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99E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C16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  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D92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0F3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14:paraId="0171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421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  历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CED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490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工作部门</w:t>
            </w:r>
          </w:p>
        </w:tc>
        <w:tc>
          <w:tcPr>
            <w:tcW w:w="3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5973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468B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CAE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现任职务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F97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215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 w:cs="宋体"/>
                <w:sz w:val="24"/>
              </w:rPr>
              <w:t>团内职务</w:t>
            </w:r>
          </w:p>
        </w:tc>
        <w:tc>
          <w:tcPr>
            <w:tcW w:w="3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7358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B10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06961B">
            <w:pPr>
              <w:spacing w:line="400" w:lineRule="exact"/>
              <w:ind w:left="113" w:right="113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含 学 习 工 作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64225E40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 人 经 历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7C555">
            <w:pPr>
              <w:rPr>
                <w:rFonts w:eastAsia="仿宋"/>
                <w:sz w:val="24"/>
              </w:rPr>
            </w:pPr>
          </w:p>
        </w:tc>
      </w:tr>
      <w:tr w14:paraId="4A36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B00F3F5">
            <w:pPr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团 工 作 简 历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B6610">
            <w:pPr>
              <w:rPr>
                <w:rFonts w:eastAsia="仿宋"/>
                <w:sz w:val="24"/>
              </w:rPr>
            </w:pPr>
          </w:p>
        </w:tc>
      </w:tr>
      <w:tr w14:paraId="5883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A2C321">
            <w:pPr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主  要  事  迹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DD923">
            <w:pPr>
              <w:rPr>
                <w:rFonts w:eastAsia="仿宋"/>
                <w:sz w:val="24"/>
              </w:rPr>
            </w:pPr>
          </w:p>
          <w:p w14:paraId="3D46631C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（请附页）</w:t>
            </w:r>
          </w:p>
        </w:tc>
      </w:tr>
      <w:tr w14:paraId="0FD5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129E762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5EEE7628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基 层 团 组 织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B240C5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7125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602196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0E4B4A24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基 层 党 组 织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E26827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2114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C51B82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 见（盖 章）</w:t>
            </w:r>
          </w:p>
          <w:p w14:paraId="7F7D46D6">
            <w:pPr>
              <w:spacing w:line="4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集  团  团  委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717323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月    日</w:t>
            </w:r>
          </w:p>
        </w:tc>
      </w:tr>
      <w:tr w14:paraId="6714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35E0A9">
            <w:pPr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 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9DEA">
            <w:pPr>
              <w:rPr>
                <w:rFonts w:eastAsia="仿宋"/>
                <w:sz w:val="24"/>
              </w:rPr>
            </w:pPr>
          </w:p>
        </w:tc>
      </w:tr>
    </w:tbl>
    <w:p w14:paraId="759EEBC5">
      <w:pPr>
        <w:bidi w:val="0"/>
        <w:ind w:firstLine="414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FC"/>
    <w:rsid w:val="00115AE1"/>
    <w:rsid w:val="002E78A8"/>
    <w:rsid w:val="00440364"/>
    <w:rsid w:val="004E20FC"/>
    <w:rsid w:val="00E96114"/>
    <w:rsid w:val="00FF15F1"/>
    <w:rsid w:val="13EC7D20"/>
    <w:rsid w:val="210D6AF8"/>
    <w:rsid w:val="25EE4FD0"/>
    <w:rsid w:val="42F8776E"/>
    <w:rsid w:val="4DC15D2A"/>
    <w:rsid w:val="54D90488"/>
    <w:rsid w:val="616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1525</Words>
  <Characters>1595</Characters>
  <Lines>11</Lines>
  <Paragraphs>3</Paragraphs>
  <TotalTime>0</TotalTime>
  <ScaleCrop>false</ScaleCrop>
  <LinksUpToDate>false</LinksUpToDate>
  <CharactersWithSpaces>1600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2026-03-30T02:04:00Z</dcterms:created>
  <dc:creator>Zepeng Liang</dc:creator>
  <cp:lastModifiedBy>王绪蓉</cp:lastModifiedBy>
  <dcterms:modified xsi:type="dcterms:W3CDTF">2026-04-03T07:05:59Z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eyJoZGlkIjoiNzY4MTM1ZGZiMjk0NTc3N2QxMzI1MmFhNmVkYjU5ZmQiLCJ1c2VySWQiOiIyODU4MDYzMzIifQ==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7D524DFD3E5F49299102B7A6906A49AA_12</vt:lpwstr>
  </property>
</Properties>
</file>